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CA" w:rsidRPr="00FB2453" w:rsidRDefault="00462CCA" w:rsidP="00462CCA">
      <w:pPr>
        <w:tabs>
          <w:tab w:val="left" w:pos="457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453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462CCA" w:rsidRDefault="00462CCA" w:rsidP="00462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</w:t>
      </w:r>
      <w:r w:rsidRPr="00F77D12">
        <w:rPr>
          <w:rFonts w:ascii="Times New Roman" w:hAnsi="Times New Roman" w:cs="Times New Roman"/>
          <w:sz w:val="24"/>
          <w:szCs w:val="24"/>
        </w:rPr>
        <w:t>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E10699" w:rsidRPr="009372F8" w:rsidRDefault="00462CCA" w:rsidP="009372F8">
      <w:pPr>
        <w:pStyle w:val="a3"/>
        <w:numPr>
          <w:ilvl w:val="0"/>
          <w:numId w:val="1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B5">
        <w:rPr>
          <w:rFonts w:ascii="Times New Roman" w:hAnsi="Times New Roman" w:cs="Times New Roman"/>
          <w:sz w:val="24"/>
          <w:szCs w:val="24"/>
        </w:rPr>
        <w:t xml:space="preserve">программы «Изобразительное  искусство» под редакцией Б.М. </w:t>
      </w:r>
      <w:proofErr w:type="spellStart"/>
      <w:r w:rsidRPr="00E100B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proofErr w:type="gramStart"/>
      <w:r w:rsidRPr="00E100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00B5">
        <w:rPr>
          <w:rFonts w:ascii="Times New Roman" w:hAnsi="Times New Roman" w:cs="Times New Roman"/>
          <w:sz w:val="24"/>
          <w:szCs w:val="24"/>
        </w:rPr>
        <w:t xml:space="preserve"> Москва «Просвещение» 201</w:t>
      </w:r>
      <w:r w:rsidR="00E509DD">
        <w:rPr>
          <w:rFonts w:ascii="Times New Roman" w:hAnsi="Times New Roman" w:cs="Times New Roman"/>
          <w:sz w:val="24"/>
          <w:szCs w:val="24"/>
        </w:rPr>
        <w:t xml:space="preserve">6 </w:t>
      </w:r>
      <w:r w:rsidRPr="00E100B5">
        <w:rPr>
          <w:rFonts w:ascii="Times New Roman" w:hAnsi="Times New Roman" w:cs="Times New Roman"/>
          <w:sz w:val="24"/>
          <w:szCs w:val="24"/>
        </w:rPr>
        <w:t>год.</w:t>
      </w:r>
    </w:p>
    <w:p w:rsidR="00E10699" w:rsidRPr="00E10699" w:rsidRDefault="00462CCA" w:rsidP="00E10699">
      <w:pPr>
        <w:pStyle w:val="a3"/>
        <w:tabs>
          <w:tab w:val="left" w:pos="457"/>
          <w:tab w:val="center" w:pos="4677"/>
        </w:tabs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E10699">
        <w:rPr>
          <w:rFonts w:ascii="Times New Roman" w:hAnsi="Times New Roman" w:cs="Times New Roman"/>
          <w:sz w:val="24"/>
          <w:szCs w:val="24"/>
        </w:rPr>
        <w:t>Данная программа обеспечена учебно-методическим комплект</w:t>
      </w:r>
      <w:r w:rsidR="006231BE" w:rsidRPr="00E10699">
        <w:rPr>
          <w:rFonts w:ascii="Times New Roman" w:hAnsi="Times New Roman" w:cs="Times New Roman"/>
          <w:sz w:val="24"/>
          <w:szCs w:val="24"/>
        </w:rPr>
        <w:t xml:space="preserve">ом, включающим </w:t>
      </w:r>
      <w:r w:rsidRPr="00E10699">
        <w:rPr>
          <w:rFonts w:ascii="Times New Roman" w:hAnsi="Times New Roman" w:cs="Times New Roman"/>
          <w:sz w:val="24"/>
          <w:szCs w:val="24"/>
        </w:rPr>
        <w:t xml:space="preserve">издания под редакцией Б.М. </w:t>
      </w:r>
      <w:proofErr w:type="spellStart"/>
      <w:r w:rsidRPr="00E1069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E10699">
        <w:rPr>
          <w:rFonts w:ascii="Times New Roman" w:hAnsi="Times New Roman" w:cs="Times New Roman"/>
          <w:sz w:val="24"/>
          <w:szCs w:val="24"/>
        </w:rPr>
        <w:t>.</w:t>
      </w:r>
    </w:p>
    <w:p w:rsidR="00FF2592" w:rsidRDefault="00FF2592" w:rsidP="00E10699">
      <w:pPr>
        <w:pStyle w:val="a3"/>
        <w:numPr>
          <w:ilvl w:val="0"/>
          <w:numId w:val="11"/>
        </w:numPr>
        <w:tabs>
          <w:tab w:val="center" w:pos="4677"/>
        </w:tabs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69AF">
        <w:rPr>
          <w:rFonts w:ascii="Times New Roman" w:hAnsi="Times New Roman" w:cs="Times New Roman"/>
          <w:sz w:val="24"/>
          <w:szCs w:val="24"/>
        </w:rPr>
        <w:t>Учебник</w:t>
      </w:r>
      <w:r w:rsidR="009372F8" w:rsidRPr="0093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D5C" w:rsidRPr="008B69AF">
        <w:rPr>
          <w:rFonts w:ascii="Times New Roman" w:hAnsi="Times New Roman" w:cs="Times New Roman"/>
          <w:sz w:val="24"/>
          <w:szCs w:val="24"/>
        </w:rPr>
        <w:t>Л</w:t>
      </w:r>
      <w:r w:rsidR="00EE2D5C">
        <w:rPr>
          <w:rFonts w:ascii="Times New Roman" w:hAnsi="Times New Roman" w:cs="Times New Roman"/>
          <w:sz w:val="24"/>
          <w:szCs w:val="24"/>
        </w:rPr>
        <w:t>.А</w:t>
      </w:r>
      <w:r w:rsidR="008B69AF">
        <w:rPr>
          <w:rFonts w:ascii="Times New Roman" w:hAnsi="Times New Roman" w:cs="Times New Roman"/>
          <w:sz w:val="24"/>
          <w:szCs w:val="24"/>
        </w:rPr>
        <w:t>.</w:t>
      </w:r>
      <w:r w:rsidR="00EE2D5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462CCA" w:rsidRPr="00FF2592">
        <w:rPr>
          <w:rFonts w:ascii="Times New Roman" w:hAnsi="Times New Roman" w:cs="Times New Roman"/>
          <w:sz w:val="24"/>
          <w:szCs w:val="24"/>
        </w:rPr>
        <w:t xml:space="preserve">. «Изобразительное искусство. </w:t>
      </w:r>
      <w:r w:rsidR="00EE2D5C">
        <w:rPr>
          <w:rFonts w:ascii="Times New Roman" w:hAnsi="Times New Roman" w:cs="Times New Roman"/>
          <w:sz w:val="24"/>
          <w:szCs w:val="24"/>
        </w:rPr>
        <w:t>Искусство в жизни человека»</w:t>
      </w:r>
      <w:r w:rsidR="00E509DD">
        <w:rPr>
          <w:rFonts w:ascii="Times New Roman" w:hAnsi="Times New Roman" w:cs="Times New Roman"/>
          <w:sz w:val="24"/>
          <w:szCs w:val="24"/>
        </w:rPr>
        <w:t xml:space="preserve"> 6</w:t>
      </w:r>
      <w:r w:rsidR="00EE2D5C">
        <w:rPr>
          <w:rFonts w:ascii="Times New Roman" w:hAnsi="Times New Roman" w:cs="Times New Roman"/>
          <w:sz w:val="24"/>
          <w:szCs w:val="24"/>
        </w:rPr>
        <w:t xml:space="preserve"> </w:t>
      </w:r>
      <w:r w:rsidR="00E509DD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="00E509DD">
        <w:rPr>
          <w:rFonts w:ascii="Times New Roman" w:hAnsi="Times New Roman" w:cs="Times New Roman"/>
          <w:sz w:val="24"/>
          <w:szCs w:val="24"/>
        </w:rPr>
        <w:t xml:space="preserve">  </w:t>
      </w:r>
      <w:r w:rsidR="00EE2D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E2D5C">
        <w:rPr>
          <w:rFonts w:ascii="Times New Roman" w:hAnsi="Times New Roman" w:cs="Times New Roman"/>
          <w:sz w:val="24"/>
          <w:szCs w:val="24"/>
        </w:rPr>
        <w:t xml:space="preserve">од редакцией </w:t>
      </w:r>
      <w:proofErr w:type="spellStart"/>
      <w:r w:rsidR="00EE2D5C">
        <w:rPr>
          <w:rFonts w:ascii="Times New Roman" w:hAnsi="Times New Roman" w:cs="Times New Roman"/>
          <w:sz w:val="24"/>
          <w:szCs w:val="24"/>
        </w:rPr>
        <w:t>Б.М</w:t>
      </w:r>
      <w:r w:rsidR="008B69AF">
        <w:rPr>
          <w:rFonts w:ascii="Times New Roman" w:hAnsi="Times New Roman" w:cs="Times New Roman"/>
          <w:sz w:val="24"/>
          <w:szCs w:val="24"/>
        </w:rPr>
        <w:t>.</w:t>
      </w:r>
      <w:r w:rsidR="00EE2D5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6A7C19">
        <w:rPr>
          <w:rFonts w:ascii="Times New Roman" w:hAnsi="Times New Roman" w:cs="Times New Roman"/>
          <w:sz w:val="24"/>
          <w:szCs w:val="24"/>
        </w:rPr>
        <w:t>, Москва «Просвещение» 201</w:t>
      </w:r>
      <w:r w:rsidR="00B74875">
        <w:rPr>
          <w:rFonts w:ascii="Times New Roman" w:hAnsi="Times New Roman" w:cs="Times New Roman"/>
          <w:sz w:val="24"/>
          <w:szCs w:val="24"/>
        </w:rPr>
        <w:t>8</w:t>
      </w:r>
      <w:r w:rsidR="006A7C1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2CCA" w:rsidRDefault="00462CCA" w:rsidP="004225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          Основная </w:t>
      </w:r>
      <w:r w:rsidRPr="00442D8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F11E23">
        <w:rPr>
          <w:rFonts w:ascii="Times New Roman" w:hAnsi="Times New Roman" w:cs="Times New Roman"/>
          <w:sz w:val="24"/>
          <w:szCs w:val="24"/>
        </w:rPr>
        <w:t xml:space="preserve"> школьного предмета «</w:t>
      </w:r>
      <w:r w:rsidRPr="00F77D12">
        <w:rPr>
          <w:rFonts w:ascii="Times New Roman" w:hAnsi="Times New Roman" w:cs="Times New Roman"/>
          <w:sz w:val="24"/>
          <w:szCs w:val="24"/>
        </w:rPr>
        <w:t xml:space="preserve">Изобразительное искусство» - развитие визуально – пространственного мышления учащихся как формы эмоционально 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>енностного , эстетического освоения мира, как формы самовыражения и ориентации в художественном и нравственном пространстве культуры.</w:t>
      </w:r>
    </w:p>
    <w:p w:rsidR="00462CCA" w:rsidRPr="00F77D12" w:rsidRDefault="00462CCA" w:rsidP="006B01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Художественное развити</w:t>
      </w:r>
      <w:r w:rsidR="00422508">
        <w:rPr>
          <w:rFonts w:ascii="Times New Roman" w:hAnsi="Times New Roman" w:cs="Times New Roman"/>
          <w:sz w:val="24"/>
          <w:szCs w:val="24"/>
        </w:rPr>
        <w:t>е осуществляется в практической</w:t>
      </w:r>
      <w:r w:rsidRPr="00F77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D1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77D12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462CCA" w:rsidRPr="00F77D12" w:rsidRDefault="00462CCA" w:rsidP="00422508">
      <w:pPr>
        <w:tabs>
          <w:tab w:val="left" w:pos="5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ab/>
        <w:t>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462CCA" w:rsidRPr="00F77D12" w:rsidRDefault="00462CCA" w:rsidP="00422508">
      <w:pPr>
        <w:tabs>
          <w:tab w:val="left" w:pos="5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          Основные задачи предмета «Изобразительное искусство»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 – ценностного восприятия визуального образа реальности и  произведений искусства;</w:t>
      </w:r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 – пространственной формы;</w:t>
      </w:r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способностей к самостоятельным действиям в ситуации неопределённости;</w:t>
      </w:r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 – материальной и пространственной среды и понимания красоты человека;</w:t>
      </w:r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 – пространственной оценки;</w:t>
      </w:r>
    </w:p>
    <w:p w:rsidR="00462CCA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бытовой и производственной среды.</w:t>
      </w:r>
    </w:p>
    <w:p w:rsidR="00462CCA" w:rsidRPr="00F77D12" w:rsidRDefault="00462CCA" w:rsidP="006B01B0">
      <w:pPr>
        <w:tabs>
          <w:tab w:val="left" w:pos="5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 – творческую деятельность, худож</w:t>
      </w:r>
      <w:r w:rsidR="006F1D29">
        <w:rPr>
          <w:rFonts w:ascii="Times New Roman" w:hAnsi="Times New Roman" w:cs="Times New Roman"/>
          <w:sz w:val="24"/>
          <w:szCs w:val="24"/>
        </w:rPr>
        <w:t>ественно-</w:t>
      </w:r>
      <w:r w:rsidRPr="00F77D12">
        <w:rPr>
          <w:rFonts w:ascii="Times New Roman" w:hAnsi="Times New Roman" w:cs="Times New Roman"/>
          <w:sz w:val="24"/>
          <w:szCs w:val="24"/>
        </w:rPr>
        <w:t>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</w:t>
      </w:r>
      <w:r w:rsidR="006F1D29">
        <w:rPr>
          <w:rFonts w:ascii="Times New Roman" w:hAnsi="Times New Roman" w:cs="Times New Roman"/>
          <w:sz w:val="24"/>
          <w:szCs w:val="24"/>
        </w:rPr>
        <w:t xml:space="preserve"> и </w:t>
      </w:r>
      <w:r w:rsidRPr="00F77D12">
        <w:rPr>
          <w:rFonts w:ascii="Times New Roman" w:hAnsi="Times New Roman" w:cs="Times New Roman"/>
          <w:sz w:val="24"/>
          <w:szCs w:val="24"/>
        </w:rPr>
        <w:t>включает в себя основы разных видов визуально – пространственных искусств – живописи, графики, скульптуры, дизайна, архитектуры, народного и декоративно – прикладного искусства, изображения в зрелищных и экранных искусствах. Содержание курса учитывает возрастание роли визуально</w:t>
      </w:r>
      <w:r w:rsidR="006F1D29">
        <w:rPr>
          <w:rFonts w:ascii="Times New Roman" w:hAnsi="Times New Roman" w:cs="Times New Roman"/>
          <w:sz w:val="24"/>
          <w:szCs w:val="24"/>
        </w:rPr>
        <w:t>го образа как средства познания</w:t>
      </w:r>
      <w:r w:rsidRPr="00F77D12">
        <w:rPr>
          <w:rFonts w:ascii="Times New Roman" w:hAnsi="Times New Roman" w:cs="Times New Roman"/>
          <w:sz w:val="24"/>
          <w:szCs w:val="24"/>
        </w:rPr>
        <w:t>, коммуникации и профессиональной деятельности в условиях современности.</w:t>
      </w:r>
    </w:p>
    <w:p w:rsidR="00462CCA" w:rsidRDefault="00462CCA" w:rsidP="0085747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lastRenderedPageBreak/>
        <w:t>Освоение изобразительного искусства в основной шк</w:t>
      </w:r>
      <w:r w:rsidR="008D64F5">
        <w:rPr>
          <w:rFonts w:ascii="Times New Roman" w:hAnsi="Times New Roman" w:cs="Times New Roman"/>
          <w:sz w:val="24"/>
          <w:szCs w:val="24"/>
        </w:rPr>
        <w:t>оле – продолжение художественно</w:t>
      </w:r>
      <w:r w:rsidRPr="00F77D12">
        <w:rPr>
          <w:rFonts w:ascii="Times New Roman" w:hAnsi="Times New Roman" w:cs="Times New Roman"/>
          <w:sz w:val="24"/>
          <w:szCs w:val="24"/>
        </w:rPr>
        <w:t>–эстетического образования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воспитания учащихся в начальной школе и опирается на полученный ими художественный опыт.</w:t>
      </w:r>
    </w:p>
    <w:p w:rsidR="00462CCA" w:rsidRPr="00F77D12" w:rsidRDefault="00462CCA" w:rsidP="0085747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Программа объеди</w:t>
      </w:r>
      <w:r w:rsidR="008D64F5">
        <w:rPr>
          <w:rFonts w:ascii="Times New Roman" w:hAnsi="Times New Roman" w:cs="Times New Roman"/>
          <w:sz w:val="24"/>
          <w:szCs w:val="24"/>
        </w:rPr>
        <w:t>няет практические художественно</w:t>
      </w:r>
      <w:r w:rsidRPr="00F77D12">
        <w:rPr>
          <w:rFonts w:ascii="Times New Roman" w:hAnsi="Times New Roman" w:cs="Times New Roman"/>
          <w:sz w:val="24"/>
          <w:szCs w:val="24"/>
        </w:rPr>
        <w:t>–тв</w:t>
      </w:r>
      <w:r w:rsidR="008D64F5">
        <w:rPr>
          <w:rFonts w:ascii="Times New Roman" w:hAnsi="Times New Roman" w:cs="Times New Roman"/>
          <w:sz w:val="24"/>
          <w:szCs w:val="24"/>
        </w:rPr>
        <w:t>орческие задания, художественно</w:t>
      </w:r>
      <w:r w:rsidRPr="00F77D12">
        <w:rPr>
          <w:rFonts w:ascii="Times New Roman" w:hAnsi="Times New Roman" w:cs="Times New Roman"/>
          <w:sz w:val="24"/>
          <w:szCs w:val="24"/>
        </w:rPr>
        <w:t>–эстетическое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462CCA" w:rsidRPr="00442D86" w:rsidRDefault="00462CCA" w:rsidP="00716B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D86">
        <w:rPr>
          <w:rFonts w:ascii="Times New Roman" w:hAnsi="Times New Roman" w:cs="Times New Roman"/>
          <w:sz w:val="24"/>
          <w:szCs w:val="24"/>
        </w:rPr>
        <w:t xml:space="preserve">Оценка достижения планируемых результатов по изобразительному искусству имеет ряд особенностей, связанных со спецификой предмета, освоение которого предполагает не только приобретение специальных знаний и умений, но и художественно – эстетическое развитие и морально </w:t>
      </w:r>
      <w:proofErr w:type="gramStart"/>
      <w:r w:rsidRPr="00442D8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42D86">
        <w:rPr>
          <w:rFonts w:ascii="Times New Roman" w:hAnsi="Times New Roman" w:cs="Times New Roman"/>
          <w:sz w:val="24"/>
          <w:szCs w:val="24"/>
        </w:rPr>
        <w:t>равственное становление личности школьника. По этой причине оценка складывается из накопленной оценки различных учебных достижений и резу</w:t>
      </w:r>
      <w:r w:rsidR="00900A9B">
        <w:rPr>
          <w:rFonts w:ascii="Times New Roman" w:hAnsi="Times New Roman" w:cs="Times New Roman"/>
          <w:sz w:val="24"/>
          <w:szCs w:val="24"/>
        </w:rPr>
        <w:t>льтатов выполнений практических</w:t>
      </w:r>
      <w:r w:rsidRPr="00442D86">
        <w:rPr>
          <w:rFonts w:ascii="Times New Roman" w:hAnsi="Times New Roman" w:cs="Times New Roman"/>
          <w:sz w:val="24"/>
          <w:szCs w:val="24"/>
        </w:rPr>
        <w:t>, творческих, проектных работ. Основными способами и средствами проверки и оценки является выполнение заданий базового уровня, и задания повышенного уровня</w:t>
      </w:r>
      <w:proofErr w:type="gramStart"/>
      <w:r w:rsidRPr="00442D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2D86">
        <w:rPr>
          <w:rFonts w:ascii="Times New Roman" w:hAnsi="Times New Roman" w:cs="Times New Roman"/>
          <w:sz w:val="24"/>
          <w:szCs w:val="24"/>
        </w:rPr>
        <w:t xml:space="preserve"> требующие специальные умения. Учитывается активность при выполнении творческой работы. Выполнение таких заданий предполагает разнообразные формы: письменная или устная, индивидуальная или коллективная.</w:t>
      </w:r>
    </w:p>
    <w:p w:rsidR="00462CCA" w:rsidRPr="00442D86" w:rsidRDefault="00462CCA" w:rsidP="002C4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D86">
        <w:rPr>
          <w:rFonts w:ascii="Times New Roman" w:hAnsi="Times New Roman" w:cs="Times New Roman"/>
          <w:sz w:val="24"/>
          <w:szCs w:val="24"/>
        </w:rPr>
        <w:t>Оценка образовательных результатов является накопительной, отражающей динамику учебных достижений и личного развития каждого ученика, с учетом не только качества выполнения задания, но и инициативности при участии в коллективных работах, активности во время работы и во внеурочной деятельности, оригинальность мышления и способов выражения в творческом продукте.</w:t>
      </w:r>
    </w:p>
    <w:p w:rsidR="00112821" w:rsidRPr="003D6680" w:rsidRDefault="00112821" w:rsidP="00900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80">
        <w:rPr>
          <w:rFonts w:ascii="Times New Roman" w:hAnsi="Times New Roman" w:cs="Times New Roman"/>
          <w:sz w:val="24"/>
          <w:szCs w:val="24"/>
        </w:rPr>
        <w:t xml:space="preserve">Так же как в начальной школе, в основе развития УУД в основной школе лежит </w:t>
      </w:r>
      <w:proofErr w:type="spellStart"/>
      <w:r w:rsidRPr="003D6680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3D6680">
        <w:rPr>
          <w:rFonts w:ascii="Times New Roman" w:hAnsi="Times New Roman" w:cs="Times New Roman"/>
          <w:sz w:val="24"/>
          <w:szCs w:val="24"/>
        </w:rPr>
        <w:t xml:space="preserve"> подход. В соответствии с ним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821" w:rsidRDefault="00112821" w:rsidP="00112821">
      <w:pPr>
        <w:pStyle w:val="a7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образовательным технологиям, методам и приемам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относятся:</w:t>
      </w:r>
    </w:p>
    <w:p w:rsidR="00112821" w:rsidRDefault="00112821" w:rsidP="00112821">
      <w:pPr>
        <w:pStyle w:val="a7"/>
        <w:numPr>
          <w:ilvl w:val="0"/>
          <w:numId w:val="13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проблемно-диалогическая технология;</w:t>
      </w:r>
    </w:p>
    <w:p w:rsidR="00112821" w:rsidRDefault="00112821" w:rsidP="00112821">
      <w:pPr>
        <w:pStyle w:val="a7"/>
        <w:numPr>
          <w:ilvl w:val="0"/>
          <w:numId w:val="13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оценивания;</w:t>
      </w:r>
    </w:p>
    <w:p w:rsidR="00112821" w:rsidRDefault="00112821" w:rsidP="00112821">
      <w:pPr>
        <w:pStyle w:val="a7"/>
        <w:numPr>
          <w:ilvl w:val="0"/>
          <w:numId w:val="13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 (учебное сотрудничество);</w:t>
      </w:r>
    </w:p>
    <w:p w:rsidR="00112821" w:rsidRPr="002A18AC" w:rsidRDefault="00112821" w:rsidP="00112821">
      <w:pPr>
        <w:pStyle w:val="a7"/>
        <w:numPr>
          <w:ilvl w:val="0"/>
          <w:numId w:val="13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ИКТ-технологии</w:t>
      </w:r>
      <w:r w:rsidRPr="002A18A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A18AC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462CCA" w:rsidRPr="00442D86" w:rsidRDefault="00E66F42" w:rsidP="002C4BD0">
      <w:pPr>
        <w:pStyle w:val="ajus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t>Ф</w:t>
      </w:r>
      <w:r w:rsidR="00462CCA" w:rsidRPr="00442D86">
        <w:t>ормировани</w:t>
      </w:r>
      <w:r>
        <w:t>е</w:t>
      </w:r>
      <w:r w:rsidR="00462CCA" w:rsidRPr="00442D86">
        <w:t xml:space="preserve"> УУД </w:t>
      </w:r>
      <w:r w:rsidR="00462CCA" w:rsidRPr="00442D86">
        <w:rPr>
          <w:color w:val="000000"/>
        </w:rPr>
        <w:t>проходит через следующие этапы:</w:t>
      </w:r>
    </w:p>
    <w:p w:rsidR="00462CCA" w:rsidRPr="00442D86" w:rsidRDefault="00462CCA" w:rsidP="002C4BD0">
      <w:pPr>
        <w:pStyle w:val="ajus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442D86">
        <w:rPr>
          <w:color w:val="000000"/>
        </w:rPr>
        <w:t xml:space="preserve"> 1. Первичный опыт выполнения УУД и мотивация.</w:t>
      </w:r>
    </w:p>
    <w:p w:rsidR="00462CCA" w:rsidRPr="00442D86" w:rsidRDefault="00462CCA" w:rsidP="002C4BD0">
      <w:pPr>
        <w:pStyle w:val="ajus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442D86">
        <w:rPr>
          <w:color w:val="000000"/>
        </w:rPr>
        <w:t>2. Освоение того, как это УУД надо выполнять.</w:t>
      </w:r>
    </w:p>
    <w:p w:rsidR="00462CCA" w:rsidRPr="00442D86" w:rsidRDefault="00462CCA" w:rsidP="002C4BD0">
      <w:pPr>
        <w:pStyle w:val="ajus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442D86">
        <w:rPr>
          <w:color w:val="000000"/>
        </w:rPr>
        <w:t>3. Тренинг, самоконтроль и коррекция.</w:t>
      </w:r>
    </w:p>
    <w:p w:rsidR="00462CCA" w:rsidRDefault="00462CCA" w:rsidP="00427B7B">
      <w:pPr>
        <w:pStyle w:val="ajus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442D86">
        <w:rPr>
          <w:color w:val="000000"/>
        </w:rPr>
        <w:t>4. Контроль.</w:t>
      </w:r>
    </w:p>
    <w:p w:rsidR="00E10699" w:rsidRDefault="00E10699" w:rsidP="00E10699">
      <w:pPr>
        <w:tabs>
          <w:tab w:val="left" w:pos="5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приостановления учебного процесса ( карантин, актированные дни) получение образовательной услуги обучающимися обеспечивается иными (отличными от урочной) формами организации образовательной деятельности: дистанционное обучение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групповое и индивидуальное консультирование,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D25E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уроки, самостоятельная работа по индивидуальному образовательному маршруту.</w:t>
      </w:r>
    </w:p>
    <w:p w:rsidR="00E10699" w:rsidRPr="00427B7B" w:rsidRDefault="00E10699" w:rsidP="00427B7B">
      <w:pPr>
        <w:pStyle w:val="ajus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62CCA" w:rsidRPr="00FB2453" w:rsidRDefault="00462CCA" w:rsidP="00EE2D5C">
      <w:pPr>
        <w:tabs>
          <w:tab w:val="left" w:pos="50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4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Общая характеристика учебного предмета</w:t>
      </w:r>
    </w:p>
    <w:p w:rsidR="00462CCA" w:rsidRPr="00F77D12" w:rsidRDefault="00462CCA" w:rsidP="00E66F4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Программа учитывает традиции российск</w:t>
      </w:r>
      <w:r w:rsidR="00230968">
        <w:rPr>
          <w:rFonts w:ascii="Times New Roman" w:hAnsi="Times New Roman" w:cs="Times New Roman"/>
          <w:sz w:val="24"/>
          <w:szCs w:val="24"/>
        </w:rPr>
        <w:t>ого художественного образования</w:t>
      </w:r>
      <w:r w:rsidRPr="00F77D12">
        <w:rPr>
          <w:rFonts w:ascii="Times New Roman" w:hAnsi="Times New Roman" w:cs="Times New Roman"/>
          <w:sz w:val="24"/>
          <w:szCs w:val="24"/>
        </w:rPr>
        <w:t>, современные инновационные методы, анализ зарубежных художественно – 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462CCA" w:rsidRDefault="00462CCA" w:rsidP="00E66F4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Содержание предмета « Изобразительное искусство» в основной школе построено по принципу углублённого изучения каждого вида искусства.</w:t>
      </w:r>
    </w:p>
    <w:p w:rsidR="00355B37" w:rsidRPr="00F77D12" w:rsidRDefault="007E172C" w:rsidP="00E21D9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</w:t>
      </w:r>
      <w:r w:rsidR="00355B37" w:rsidRPr="00F77D1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5B37" w:rsidRPr="00F77D12">
        <w:rPr>
          <w:rFonts w:ascii="Times New Roman" w:hAnsi="Times New Roman" w:cs="Times New Roman"/>
          <w:sz w:val="24"/>
          <w:szCs w:val="24"/>
        </w:rPr>
        <w:t>–</w:t>
      </w:r>
      <w:r w:rsidR="00230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968">
        <w:rPr>
          <w:rFonts w:ascii="Times New Roman" w:hAnsi="Times New Roman" w:cs="Times New Roman"/>
          <w:sz w:val="24"/>
          <w:szCs w:val="24"/>
        </w:rPr>
        <w:t>«</w:t>
      </w:r>
      <w:r w:rsidR="00355B37" w:rsidRPr="00F77D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55B37" w:rsidRPr="00F77D12">
        <w:rPr>
          <w:rFonts w:ascii="Times New Roman" w:hAnsi="Times New Roman" w:cs="Times New Roman"/>
          <w:sz w:val="24"/>
          <w:szCs w:val="24"/>
        </w:rPr>
        <w:t>зобразительное искусство в жизни человека» - посвящена изучению собственно изобразительного искусства. У учащихся формируются основы грамотност</w:t>
      </w:r>
      <w:r w:rsidR="00E21D92">
        <w:rPr>
          <w:rFonts w:ascii="Times New Roman" w:hAnsi="Times New Roman" w:cs="Times New Roman"/>
          <w:sz w:val="24"/>
          <w:szCs w:val="24"/>
        </w:rPr>
        <w:t>и художественного изображения (</w:t>
      </w:r>
      <w:r w:rsidR="00355B37" w:rsidRPr="00F77D12">
        <w:rPr>
          <w:rFonts w:ascii="Times New Roman" w:hAnsi="Times New Roman" w:cs="Times New Roman"/>
          <w:sz w:val="24"/>
          <w:szCs w:val="24"/>
        </w:rPr>
        <w:t>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</w:t>
      </w:r>
      <w:r w:rsidR="00E21D92">
        <w:rPr>
          <w:rFonts w:ascii="Times New Roman" w:hAnsi="Times New Roman" w:cs="Times New Roman"/>
          <w:sz w:val="24"/>
          <w:szCs w:val="24"/>
        </w:rPr>
        <w:t>ает в сложные духовные процессы</w:t>
      </w:r>
      <w:r w:rsidR="00355B37" w:rsidRPr="00F77D12">
        <w:rPr>
          <w:rFonts w:ascii="Times New Roman" w:hAnsi="Times New Roman" w:cs="Times New Roman"/>
          <w:sz w:val="24"/>
          <w:szCs w:val="24"/>
        </w:rPr>
        <w:t>, происходящие в обществе и культуре.</w:t>
      </w:r>
      <w:r w:rsidR="00355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46" w:rsidRDefault="00355B37" w:rsidP="00427B7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Искусство обостряет способность человека чувствовать, сопереживать, входить в чужие миры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учит живому общению жизни, даёт возможность проникнуть в иной человеческий опыт и этим преобразить жизнь собственную. Понимание искусства – это большая работа</w:t>
      </w:r>
      <w:r w:rsidR="007E172C">
        <w:rPr>
          <w:rFonts w:ascii="Times New Roman" w:hAnsi="Times New Roman" w:cs="Times New Roman"/>
          <w:sz w:val="24"/>
          <w:szCs w:val="24"/>
        </w:rPr>
        <w:t>, требующая и знаний, и умений.</w:t>
      </w:r>
    </w:p>
    <w:p w:rsidR="00427B7B" w:rsidRPr="00427B7B" w:rsidRDefault="00427B7B" w:rsidP="00427B7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CCA" w:rsidRPr="00FB2453" w:rsidRDefault="00462CCA" w:rsidP="00462CCA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453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</w:t>
      </w:r>
    </w:p>
    <w:p w:rsidR="00427B7B" w:rsidRPr="00F77D12" w:rsidRDefault="00F91531" w:rsidP="00427B7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"Изобразительное искусство" включено в </w:t>
      </w:r>
      <w:r w:rsidRPr="00F91531">
        <w:rPr>
          <w:rFonts w:ascii="Times New Roman" w:hAnsi="Times New Roman" w:cs="Times New Roman"/>
          <w:sz w:val="24"/>
          <w:szCs w:val="24"/>
        </w:rPr>
        <w:t xml:space="preserve">предметную область «Искусство».   </w:t>
      </w:r>
      <w:r>
        <w:rPr>
          <w:rFonts w:ascii="Times New Roman" w:hAnsi="Times New Roman" w:cs="Times New Roman"/>
          <w:sz w:val="24"/>
          <w:szCs w:val="24"/>
        </w:rPr>
        <w:t xml:space="preserve">Учебным планом школы предусмотрено изучение </w:t>
      </w:r>
      <w:r w:rsidR="00432627">
        <w:rPr>
          <w:rFonts w:ascii="Times New Roman" w:hAnsi="Times New Roman" w:cs="Times New Roman"/>
          <w:sz w:val="24"/>
          <w:szCs w:val="24"/>
        </w:rPr>
        <w:t xml:space="preserve">предмета в объеме </w:t>
      </w:r>
      <w:r w:rsidR="00462CCA" w:rsidRPr="00F77D12">
        <w:rPr>
          <w:rFonts w:ascii="Times New Roman" w:hAnsi="Times New Roman" w:cs="Times New Roman"/>
          <w:sz w:val="24"/>
          <w:szCs w:val="24"/>
        </w:rPr>
        <w:t>1 учебн</w:t>
      </w:r>
      <w:r w:rsidR="00432627">
        <w:rPr>
          <w:rFonts w:ascii="Times New Roman" w:hAnsi="Times New Roman" w:cs="Times New Roman"/>
          <w:sz w:val="24"/>
          <w:szCs w:val="24"/>
        </w:rPr>
        <w:t>ый</w:t>
      </w:r>
      <w:r w:rsidR="00462CCA" w:rsidRPr="00F77D12">
        <w:rPr>
          <w:rFonts w:ascii="Times New Roman" w:hAnsi="Times New Roman" w:cs="Times New Roman"/>
          <w:sz w:val="24"/>
          <w:szCs w:val="24"/>
        </w:rPr>
        <w:t xml:space="preserve"> час  в неделю</w:t>
      </w:r>
      <w:r w:rsidR="00432627">
        <w:rPr>
          <w:rFonts w:ascii="Times New Roman" w:hAnsi="Times New Roman" w:cs="Times New Roman"/>
          <w:sz w:val="24"/>
          <w:szCs w:val="24"/>
        </w:rPr>
        <w:t>, всего 3</w:t>
      </w:r>
      <w:r w:rsidR="00B74875">
        <w:rPr>
          <w:rFonts w:ascii="Times New Roman" w:hAnsi="Times New Roman" w:cs="Times New Roman"/>
          <w:sz w:val="24"/>
          <w:szCs w:val="24"/>
        </w:rPr>
        <w:t>4</w:t>
      </w:r>
      <w:r w:rsidR="009372F8" w:rsidRPr="009372F8">
        <w:rPr>
          <w:rFonts w:ascii="Times New Roman" w:hAnsi="Times New Roman" w:cs="Times New Roman"/>
          <w:sz w:val="24"/>
          <w:szCs w:val="24"/>
        </w:rPr>
        <w:t xml:space="preserve"> </w:t>
      </w:r>
      <w:r w:rsidR="00B74875">
        <w:rPr>
          <w:rFonts w:ascii="Times New Roman" w:hAnsi="Times New Roman" w:cs="Times New Roman"/>
          <w:sz w:val="24"/>
          <w:szCs w:val="24"/>
        </w:rPr>
        <w:t>часа</w:t>
      </w:r>
      <w:r w:rsidR="00432627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62CCA" w:rsidRPr="00F77D12">
        <w:rPr>
          <w:rFonts w:ascii="Times New Roman" w:hAnsi="Times New Roman" w:cs="Times New Roman"/>
          <w:sz w:val="24"/>
          <w:szCs w:val="24"/>
        </w:rPr>
        <w:t>.</w:t>
      </w:r>
    </w:p>
    <w:p w:rsidR="00462CCA" w:rsidRPr="005C43E6" w:rsidRDefault="00462CCA" w:rsidP="00462CCA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3E6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5C43E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5C43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учебного предмета</w:t>
      </w:r>
    </w:p>
    <w:p w:rsidR="00462CCA" w:rsidRPr="00F77D12" w:rsidRDefault="00462CCA" w:rsidP="0030531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</w:t>
      </w:r>
      <w:r w:rsidR="0030531D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F77D12">
        <w:rPr>
          <w:rFonts w:ascii="Times New Roman" w:hAnsi="Times New Roman" w:cs="Times New Roman"/>
          <w:sz w:val="24"/>
          <w:szCs w:val="24"/>
        </w:rPr>
        <w:t>общего образования обучение на занятиях по изобразительному искусству направлено на достижение учащимися личностных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F77D1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77D12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62CCA" w:rsidRPr="00F77D12" w:rsidRDefault="00462CCA" w:rsidP="0030531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77D12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</w:t>
      </w:r>
      <w:r w:rsidR="003F23EF">
        <w:rPr>
          <w:rFonts w:ascii="Times New Roman" w:hAnsi="Times New Roman" w:cs="Times New Roman"/>
          <w:sz w:val="24"/>
          <w:szCs w:val="24"/>
        </w:rPr>
        <w:t>качественных свойствах учащихся</w:t>
      </w:r>
      <w:r w:rsidRPr="00F77D12">
        <w:rPr>
          <w:rFonts w:ascii="Times New Roman" w:hAnsi="Times New Roman" w:cs="Times New Roman"/>
          <w:sz w:val="24"/>
          <w:szCs w:val="24"/>
        </w:rPr>
        <w:t xml:space="preserve">, которые они должны приобрести в процессе освоения учебного предмета «Изобразительное искусство»: 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воспитание росс</w:t>
      </w:r>
      <w:r w:rsidR="00E21D92">
        <w:rPr>
          <w:rFonts w:ascii="Times New Roman" w:hAnsi="Times New Roman" w:cs="Times New Roman"/>
          <w:sz w:val="24"/>
          <w:szCs w:val="24"/>
        </w:rPr>
        <w:t>ийской гражданской идентичности</w:t>
      </w:r>
      <w:r w:rsidRPr="00F77D12">
        <w:rPr>
          <w:rFonts w:ascii="Times New Roman" w:hAnsi="Times New Roman" w:cs="Times New Roman"/>
          <w:sz w:val="24"/>
          <w:szCs w:val="24"/>
        </w:rPr>
        <w:t>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своего края, основ культурного наследия </w:t>
      </w:r>
      <w:r w:rsidR="0030531D">
        <w:rPr>
          <w:rFonts w:ascii="Times New Roman" w:hAnsi="Times New Roman" w:cs="Times New Roman"/>
          <w:sz w:val="24"/>
          <w:szCs w:val="24"/>
        </w:rPr>
        <w:t>народов России и человечества; усвоение гуманистических</w:t>
      </w:r>
      <w:r w:rsidRPr="00F77D12">
        <w:rPr>
          <w:rFonts w:ascii="Times New Roman" w:hAnsi="Times New Roman" w:cs="Times New Roman"/>
          <w:sz w:val="24"/>
          <w:szCs w:val="24"/>
        </w:rPr>
        <w:t>, традиционных ценностей многонационального российского общества;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формир</w:t>
      </w:r>
      <w:r w:rsidR="003F23EF">
        <w:rPr>
          <w:rFonts w:ascii="Times New Roman" w:hAnsi="Times New Roman" w:cs="Times New Roman"/>
          <w:sz w:val="24"/>
          <w:szCs w:val="24"/>
        </w:rPr>
        <w:t>ование целостного мировоззрения, учитывающего культурное</w:t>
      </w:r>
      <w:r w:rsidRPr="00F77D12">
        <w:rPr>
          <w:rFonts w:ascii="Times New Roman" w:hAnsi="Times New Roman" w:cs="Times New Roman"/>
          <w:sz w:val="24"/>
          <w:szCs w:val="24"/>
        </w:rPr>
        <w:t>, языковое, духовное многообразие современного мира;</w:t>
      </w:r>
    </w:p>
    <w:p w:rsidR="00462CCA" w:rsidRPr="00F77D12" w:rsidRDefault="003F23EF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</w:t>
      </w:r>
      <w:r w:rsidR="00462CCA" w:rsidRPr="00F77D12">
        <w:rPr>
          <w:rFonts w:ascii="Times New Roman" w:hAnsi="Times New Roman" w:cs="Times New Roman"/>
          <w:sz w:val="24"/>
          <w:szCs w:val="24"/>
        </w:rPr>
        <w:t>, уважительного и доброжелательного отношения к другому человеку, его мнению, мир</w:t>
      </w:r>
      <w:r>
        <w:rPr>
          <w:rFonts w:ascii="Times New Roman" w:hAnsi="Times New Roman" w:cs="Times New Roman"/>
          <w:sz w:val="24"/>
          <w:szCs w:val="24"/>
        </w:rPr>
        <w:t>овоззрению, культуре</w:t>
      </w:r>
      <w:r w:rsidR="00462CCA" w:rsidRPr="00F77D12">
        <w:rPr>
          <w:rFonts w:ascii="Times New Roman" w:hAnsi="Times New Roman" w:cs="Times New Roman"/>
          <w:sz w:val="24"/>
          <w:szCs w:val="24"/>
        </w:rPr>
        <w:t>; готовности и способности вести диалог с другими людьми и достигать в нем взаимопонимания;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творческой деятельности;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уважительное и заботливое отношение к членам своей семьи;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62CCA" w:rsidRPr="00F77D12" w:rsidRDefault="00462CCA" w:rsidP="00065F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D1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7D12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F77D12">
        <w:rPr>
          <w:rFonts w:ascii="Times New Roman" w:hAnsi="Times New Roman" w:cs="Times New Roman"/>
          <w:sz w:val="24"/>
          <w:szCs w:val="24"/>
        </w:rPr>
        <w:t>характеризуют уровень сформированности унив</w:t>
      </w:r>
      <w:r w:rsidR="00B41CEF">
        <w:rPr>
          <w:rFonts w:ascii="Times New Roman" w:hAnsi="Times New Roman" w:cs="Times New Roman"/>
          <w:sz w:val="24"/>
          <w:szCs w:val="24"/>
        </w:rPr>
        <w:t>ерсальных способностей учащихся</w:t>
      </w:r>
      <w:r w:rsidRPr="00F77D12">
        <w:rPr>
          <w:rFonts w:ascii="Times New Roman" w:hAnsi="Times New Roman" w:cs="Times New Roman"/>
          <w:sz w:val="24"/>
          <w:szCs w:val="24"/>
        </w:rPr>
        <w:t>, проявляющихся в познавательной и практической творческой деятельности: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самостоятельно пл</w:t>
      </w:r>
      <w:r w:rsidR="00065F92">
        <w:rPr>
          <w:rFonts w:ascii="Times New Roman" w:hAnsi="Times New Roman" w:cs="Times New Roman"/>
          <w:sz w:val="24"/>
          <w:szCs w:val="24"/>
        </w:rPr>
        <w:t>анировать пути достижения целей, в том числе альтернативные</w:t>
      </w:r>
      <w:r w:rsidRPr="00F77D12">
        <w:rPr>
          <w:rFonts w:ascii="Times New Roman" w:hAnsi="Times New Roman" w:cs="Times New Roman"/>
          <w:sz w:val="24"/>
          <w:szCs w:val="24"/>
        </w:rPr>
        <w:t>, осознанно выбирать наиболее эффективные способы решения учебных и познавательных задач;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владение основами самоконтроля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самооценки, принятия решений и осуществления осознанного выбора в учебной познавательной деятельности;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</w:t>
      </w:r>
      <w:r w:rsidR="00A57894">
        <w:rPr>
          <w:rFonts w:ascii="Times New Roman" w:hAnsi="Times New Roman" w:cs="Times New Roman"/>
          <w:sz w:val="24"/>
          <w:szCs w:val="24"/>
        </w:rPr>
        <w:t>ность с учителем и сверстниками</w:t>
      </w:r>
      <w:r w:rsidRPr="00F77D12">
        <w:rPr>
          <w:rFonts w:ascii="Times New Roman" w:hAnsi="Times New Roman" w:cs="Times New Roman"/>
          <w:sz w:val="24"/>
          <w:szCs w:val="24"/>
        </w:rPr>
        <w:t>; работать индивидуально и в группе: находить общее решение и решать конфликты на основе согласования позиций и учета интересов; формулировать, аргументировать и отстаивать своё мнение.</w:t>
      </w:r>
    </w:p>
    <w:p w:rsidR="00462CCA" w:rsidRPr="000F477D" w:rsidRDefault="00462CCA" w:rsidP="006754B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0F477D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 </w:t>
      </w:r>
      <w:proofErr w:type="gramStart"/>
      <w:r w:rsidRPr="000F477D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F477D">
        <w:rPr>
          <w:rFonts w:ascii="Times New Roman" w:hAnsi="Times New Roman" w:cs="Times New Roman"/>
          <w:sz w:val="24"/>
          <w:szCs w:val="24"/>
        </w:rPr>
        <w:t>ворческой деятельности, который приобретается и закрепляется в процессе освоения учебного предмета:</w:t>
      </w:r>
    </w:p>
    <w:p w:rsidR="00BA3154" w:rsidRDefault="00BA3154" w:rsidP="00CA32E5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A3154" w:rsidRDefault="00BA3154" w:rsidP="00CA32E5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E172C" w:rsidRPr="007E172C" w:rsidRDefault="007E172C" w:rsidP="00CA32E5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b/>
          <w:iCs/>
          <w:sz w:val="24"/>
          <w:szCs w:val="24"/>
        </w:rPr>
        <w:t>Роль искусства и художественной деятельности в жизни человека и общества</w:t>
      </w:r>
    </w:p>
    <w:p w:rsidR="007E172C" w:rsidRPr="007E172C" w:rsidRDefault="007E172C" w:rsidP="00CA32E5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понимать роль и место </w:t>
      </w:r>
      <w:r w:rsidRPr="007E17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в развитии культуры, ориентироваться в связях искусства с наукой и религией;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осознавать </w:t>
      </w:r>
      <w:r w:rsidRPr="007E172C">
        <w:rPr>
          <w:rFonts w:ascii="Times New Roman" w:eastAsia="Times New Roman" w:hAnsi="Times New Roman" w:cs="Times New Roman"/>
          <w:sz w:val="24"/>
          <w:szCs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Times New Roman" w:hAnsi="Times New Roman" w:cs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</w:t>
      </w:r>
      <w:r w:rsidR="00A57894">
        <w:rPr>
          <w:rFonts w:ascii="Times New Roman" w:eastAsia="Calibri" w:hAnsi="Times New Roman" w:cs="Times New Roman"/>
          <w:i/>
          <w:iCs/>
          <w:sz w:val="24"/>
          <w:szCs w:val="24"/>
        </w:rPr>
        <w:t>льзовать эти знания на практике.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Духовно-нравственные проблемы жизни и искусства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bCs/>
          <w:sz w:val="24"/>
          <w:szCs w:val="24"/>
        </w:rPr>
        <w:t>Выпускник научится: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sz w:val="24"/>
          <w:szCs w:val="24"/>
        </w:rPr>
        <w:t>•</w:t>
      </w:r>
      <w:r w:rsidRPr="007E172C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7E172C">
        <w:rPr>
          <w:rFonts w:ascii="Times New Roman" w:eastAsia="Calibri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>эстетическим</w:t>
      </w:r>
      <w:proofErr w:type="gramEnd"/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EE2D5C" w:rsidRPr="007E172C" w:rsidRDefault="00EE2D5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172C">
        <w:rPr>
          <w:rFonts w:ascii="Times New Roman" w:eastAsia="Calibri" w:hAnsi="Times New Roman" w:cs="Times New Roman"/>
          <w:b/>
          <w:sz w:val="24"/>
          <w:szCs w:val="24"/>
        </w:rPr>
        <w:t>Язык пластических искусств и художественный образ</w:t>
      </w:r>
    </w:p>
    <w:p w:rsidR="007E172C" w:rsidRPr="007E172C" w:rsidRDefault="007E172C" w:rsidP="00CA32E5">
      <w:pPr>
        <w:spacing w:after="0" w:line="240" w:lineRule="auto"/>
        <w:ind w:firstLine="45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72C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</w:rPr>
        <w:t>эмоциональн</w:t>
      </w:r>
      <w:proofErr w:type="gramStart"/>
      <w:r w:rsidRPr="007E172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9D55C9">
        <w:rPr>
          <w:rFonts w:ascii="Times New Roman" w:eastAsia="Calibri" w:hAnsi="Times New Roman" w:cs="Times New Roman"/>
          <w:sz w:val="24"/>
          <w:szCs w:val="24"/>
        </w:rPr>
        <w:t xml:space="preserve"> цен</w:t>
      </w:r>
      <w:r w:rsidRPr="007E172C">
        <w:rPr>
          <w:rFonts w:ascii="Times New Roman" w:eastAsia="Calibri" w:hAnsi="Times New Roman" w:cs="Times New Roman"/>
          <w:sz w:val="24"/>
          <w:szCs w:val="24"/>
        </w:rPr>
        <w:t>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Times New Roman" w:hAnsi="Times New Roman" w:cs="Times New Roman"/>
          <w:sz w:val="24"/>
          <w:szCs w:val="24"/>
        </w:rPr>
        <w:t>создавать средствами живописи, графи</w:t>
      </w:r>
      <w:r w:rsidR="004A3A22">
        <w:rPr>
          <w:rFonts w:ascii="Times New Roman" w:eastAsia="Times New Roman" w:hAnsi="Times New Roman" w:cs="Times New Roman"/>
          <w:sz w:val="24"/>
          <w:szCs w:val="24"/>
        </w:rPr>
        <w:t xml:space="preserve">ки, скульптуры, </w:t>
      </w:r>
      <w:r w:rsidRPr="007E172C">
        <w:rPr>
          <w:rFonts w:ascii="Times New Roman" w:eastAsia="Times New Roman" w:hAnsi="Times New Roman" w:cs="Times New Roman"/>
          <w:sz w:val="24"/>
          <w:szCs w:val="24"/>
        </w:rPr>
        <w:t>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7E172C" w:rsidRPr="007E172C" w:rsidRDefault="007E172C" w:rsidP="00CA32E5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 высказывать суждение о своей творческой работе и работе одноклассников;</w:t>
      </w:r>
    </w:p>
    <w:p w:rsidR="007E172C" w:rsidRPr="007E172C" w:rsidRDefault="007E172C" w:rsidP="00CA32E5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7E172C" w:rsidRPr="007E172C" w:rsidRDefault="007E172C" w:rsidP="00CA32E5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анализировать </w:t>
      </w:r>
      <w:r w:rsidRPr="007E1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176092" w:rsidRDefault="00176092" w:rsidP="00CA32E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7E172C" w:rsidRPr="007E172C" w:rsidRDefault="007E172C" w:rsidP="00CA32E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</w:pPr>
      <w:r w:rsidRPr="007E172C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Виды и жанры изобразительного искусства</w:t>
      </w:r>
    </w:p>
    <w:p w:rsidR="007E172C" w:rsidRPr="007E172C" w:rsidRDefault="007E172C" w:rsidP="00CA32E5">
      <w:pPr>
        <w:spacing w:after="0" w:line="240" w:lineRule="auto"/>
        <w:ind w:firstLine="45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72C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</w:t>
      </w:r>
      <w:r w:rsidRPr="007E172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используя различные художественные материалы и приёмы работы с ними для передачи собственного замысла.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7E172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шедевры национального и мирового изобразительного искусства;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историческую ретроспективу становления жанров пластических искусств.</w:t>
      </w:r>
    </w:p>
    <w:p w:rsidR="002B12DF" w:rsidRPr="00427B7B" w:rsidRDefault="002B12DF" w:rsidP="00427B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B12DF" w:rsidRPr="006754B4" w:rsidRDefault="002B12DF" w:rsidP="00CA32E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62CCA" w:rsidRPr="005C43E6" w:rsidRDefault="00462CCA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3E6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Изобразительное искусство в жизни человека.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Художественные материалы.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Рисунок – основа изобразительного творчества.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Линия и её выразительные возможности. Ритм линий.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Пятно как средство выражения. Ритм пятен.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Цвет. Основы </w:t>
      </w:r>
      <w:proofErr w:type="spellStart"/>
      <w:r w:rsidRPr="00F77D1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77D12">
        <w:rPr>
          <w:rFonts w:ascii="Times New Roman" w:hAnsi="Times New Roman" w:cs="Times New Roman"/>
          <w:sz w:val="24"/>
          <w:szCs w:val="24"/>
        </w:rPr>
        <w:t>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Цвет в произведениях живописи.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Объёмные изображения в скульптуре.</w:t>
      </w:r>
    </w:p>
    <w:p w:rsidR="008B69AF" w:rsidRDefault="007E172C" w:rsidP="008B69AF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Основы языка изображения.</w:t>
      </w:r>
    </w:p>
    <w:p w:rsidR="007E172C" w:rsidRPr="008B69AF" w:rsidRDefault="007E172C" w:rsidP="008B69AF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B69AF">
        <w:rPr>
          <w:rFonts w:ascii="Times New Roman" w:hAnsi="Times New Roman" w:cs="Times New Roman"/>
          <w:b/>
          <w:sz w:val="24"/>
          <w:szCs w:val="24"/>
        </w:rPr>
        <w:t>Мир наших вещей. Натюрморт.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Изображение предметного мира – натюрморт.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Изображение объёма на плоскости и линейная перспектива.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Освещение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Свет и тень.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Натюрмо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>афике.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 Цвет в натюрморте.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Выразительные возможности натюрморта.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Вглядываясь в человека. Портрет.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Образ человека 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>лавная тема в искусстве.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Конструкция головы человека и её основные пропорции.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Графический портретный рисунок.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Сатирические образы человека.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Роль цвета в портрете.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Великие портретисты прошлого.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Портрет в изобразительном искусстве 20 века.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Человек и пространство. Пейзаж.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Жанры в изобразительном искусстве.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Изображение пространства.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Пейзаж – большой мир.</w:t>
      </w:r>
      <w:r w:rsidR="008B69AF">
        <w:rPr>
          <w:rFonts w:ascii="Times New Roman" w:hAnsi="Times New Roman" w:cs="Times New Roman"/>
          <w:sz w:val="24"/>
          <w:szCs w:val="24"/>
        </w:rPr>
        <w:t xml:space="preserve"> Линейная перспектива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lastRenderedPageBreak/>
        <w:t>Пейзаж настроения. Природа и художник.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Пейзаж в русской живописи.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Пейзаж в графике.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Городской пейзаж.</w:t>
      </w:r>
    </w:p>
    <w:p w:rsidR="00427B7B" w:rsidRPr="00C8574A" w:rsidRDefault="007E172C" w:rsidP="00C8574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BA3154" w:rsidRDefault="00BA3154" w:rsidP="00427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46" w:rsidRPr="00427B7B" w:rsidRDefault="00427B7B" w:rsidP="00427B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6-е классы</w:t>
      </w:r>
    </w:p>
    <w:tbl>
      <w:tblPr>
        <w:tblStyle w:val="a4"/>
        <w:tblpPr w:leftFromText="180" w:rightFromText="180" w:vertAnchor="text" w:horzAnchor="margin" w:tblpXSpec="center" w:tblpY="422"/>
        <w:tblW w:w="10456" w:type="dxa"/>
        <w:tblLayout w:type="fixed"/>
        <w:tblLook w:val="04A0"/>
      </w:tblPr>
      <w:tblGrid>
        <w:gridCol w:w="601"/>
        <w:gridCol w:w="1917"/>
        <w:gridCol w:w="851"/>
        <w:gridCol w:w="1275"/>
        <w:gridCol w:w="1134"/>
        <w:gridCol w:w="4678"/>
      </w:tblGrid>
      <w:tr w:rsidR="00427B7B" w:rsidRPr="004624F2" w:rsidTr="009D55C9">
        <w:tc>
          <w:tcPr>
            <w:tcW w:w="601" w:type="dxa"/>
            <w:vMerge w:val="restart"/>
          </w:tcPr>
          <w:p w:rsidR="00427B7B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  <w:vMerge w:val="restart"/>
          </w:tcPr>
          <w:p w:rsidR="00427B7B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427B7B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427B7B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27B7B" w:rsidRPr="004624F2" w:rsidRDefault="00427B7B" w:rsidP="00427B7B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F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427B7B" w:rsidRPr="004624F2" w:rsidTr="009D55C9">
        <w:tc>
          <w:tcPr>
            <w:tcW w:w="601" w:type="dxa"/>
            <w:vMerge/>
          </w:tcPr>
          <w:p w:rsidR="00427B7B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427B7B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7B7B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7B7B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Теорети-ческие</w:t>
            </w:r>
            <w:proofErr w:type="spellEnd"/>
            <w:proofErr w:type="gramEnd"/>
          </w:p>
        </w:tc>
        <w:tc>
          <w:tcPr>
            <w:tcW w:w="1134" w:type="dxa"/>
          </w:tcPr>
          <w:p w:rsidR="00427B7B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</w:tc>
        <w:tc>
          <w:tcPr>
            <w:tcW w:w="4678" w:type="dxa"/>
            <w:vMerge/>
            <w:shd w:val="clear" w:color="auto" w:fill="auto"/>
          </w:tcPr>
          <w:p w:rsidR="00427B7B" w:rsidRPr="004624F2" w:rsidRDefault="00427B7B" w:rsidP="00427B7B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B7B" w:rsidTr="009D55C9">
        <w:trPr>
          <w:trHeight w:val="316"/>
        </w:trPr>
        <w:tc>
          <w:tcPr>
            <w:tcW w:w="601" w:type="dxa"/>
          </w:tcPr>
          <w:p w:rsidR="00427B7B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7" w:type="dxa"/>
          </w:tcPr>
          <w:p w:rsidR="00427B7B" w:rsidRPr="008B188B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изобразительного искусства и основы образного языка»</w:t>
            </w:r>
          </w:p>
        </w:tc>
        <w:tc>
          <w:tcPr>
            <w:tcW w:w="851" w:type="dxa"/>
          </w:tcPr>
          <w:p w:rsidR="00427B7B" w:rsidRPr="008B188B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27B7B" w:rsidRPr="008B188B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7B7B" w:rsidRPr="008B188B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427B7B" w:rsidRDefault="00427B7B" w:rsidP="00427B7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пространственные и временные виды искусства и объяснять, в чём состоит различие временных и пространственных видов искусства. 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 Приобретать навыки работы графическими и живописными материалами в процессе создания творческой работы. Приобретать представление о рисунке как виде художественного творчества. Овладевать начальными навыками рисунка с натуры.  Приобретать представления о выразительных возможностях линии, о линии как выражении эмоций, чувства, впечатлений художника. Овладевать навыками передачи разного эмоционального состояния, настроения с помощью ритма и различного характера линий, штрихов, росчерков и др. Развивать аналитические возможности глаза, умение видеть тональные отношения (светлее или темнее). Знать понятия и уметь объяснять их значения: основной цвет, составной цвет, дополнительный цвет. Получать представление о воздействии цвета на человека. Создавать образы, используя все выразительные возможности цвета. Приобретать творческий опыт в процессе создания красками цветовых образов с различным эмоциональным звучанием. Овладевать навыками живописного изображения. Называть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скульптурных изображений, объяснять их назначение в жизни людей. </w:t>
            </w:r>
          </w:p>
        </w:tc>
      </w:tr>
      <w:tr w:rsidR="00427B7B" w:rsidTr="009D55C9">
        <w:tc>
          <w:tcPr>
            <w:tcW w:w="601" w:type="dxa"/>
          </w:tcPr>
          <w:p w:rsidR="00427B7B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7" w:type="dxa"/>
          </w:tcPr>
          <w:p w:rsidR="00427B7B" w:rsidRPr="008B188B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Мир наших вещей. Натюрморт»</w:t>
            </w:r>
          </w:p>
        </w:tc>
        <w:tc>
          <w:tcPr>
            <w:tcW w:w="851" w:type="dxa"/>
          </w:tcPr>
          <w:p w:rsidR="00427B7B" w:rsidRPr="008B188B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27B7B" w:rsidRPr="008B188B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7B7B" w:rsidRPr="008B188B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427B7B" w:rsidRDefault="00427B7B" w:rsidP="00427B7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о разных способах изображения предмето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знаковых, плоских, символических, объёмных и т.д.) в зависимости от целей художественного изображения. Уметь выделять композиционный центр в собственном изображении. Изображать сложную форму предмета (силуэт) как соотношение простых геометрических фигур, соблюдая их пропорции. Строить изображения простых предметов по правилам линейной перспективы. Определять понятия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иния горизонта; точка зрения; точка схода вспомогательных линий; взгляд сверху, снизу и сбоку, а также использовать их в рисунке. Осваивать первичные умения графического изображения натюрморта с натуры и по представлению. Выбирать и использовать различные художественные материалы для передачи собственного художественного замысла при создании натюрморта.  Развивать художественное видение, наблюдательность, умение взглянуть по – новому на окружающий предметный мир.</w:t>
            </w:r>
          </w:p>
        </w:tc>
      </w:tr>
      <w:tr w:rsidR="00427B7B" w:rsidTr="009D55C9">
        <w:tc>
          <w:tcPr>
            <w:tcW w:w="601" w:type="dxa"/>
          </w:tcPr>
          <w:p w:rsidR="00427B7B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17" w:type="dxa"/>
          </w:tcPr>
          <w:p w:rsidR="00427B7B" w:rsidRPr="008B188B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«Вглядываясь в человека. Портрет»</w:t>
            </w:r>
          </w:p>
        </w:tc>
        <w:tc>
          <w:tcPr>
            <w:tcW w:w="851" w:type="dxa"/>
          </w:tcPr>
          <w:p w:rsidR="00427B7B" w:rsidRPr="008B188B" w:rsidRDefault="00427B7B" w:rsidP="00B7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7B7B" w:rsidRPr="008B188B" w:rsidRDefault="00B74875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7B7B" w:rsidRPr="008B188B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427B7B" w:rsidRDefault="00427B7B" w:rsidP="0042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истории портрета в русском искусстве. Уметь различать виды портрета (парадный и лирический).  Приобретать представления о конструкции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пластическом строении головы человека и пропорциях лица. Овладевать первичными навыками изображения головы человека в процессе творческой работы. Приобретать навыки создания портрета в рисунке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Приобретать представление о способах объёмного изображения головы человека. Получать представление о выразительных средствах скульптурного образа. </w:t>
            </w:r>
          </w:p>
          <w:p w:rsidR="00427B7B" w:rsidRDefault="00427B7B" w:rsidP="0042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художественное видение, наблюдательность, умение замечать индивидуальные особенности и характер человека. Выполнять наброски и зарисовки близких людей, передавать индивидуальные особенности человека в портрете. Получать представление о жанре сатирического рисунка и его задачах. Учиться видеть и характеризовать различное эмоциональное звучание образа при разном источнике и характере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освещения. Различать освещение « по свету», « против света», боковой свет. Развивать художественное видение цвета, понимание его эмоционального, интонационного воздействия. Приобретать творческий опыт и новые умения в наблюдении и создании композиционного портретного образа близкого человека (или автопортрета).</w:t>
            </w:r>
          </w:p>
          <w:p w:rsidR="00427B7B" w:rsidRDefault="00427B7B" w:rsidP="00427B7B">
            <w:pPr>
              <w:spacing w:after="0" w:line="240" w:lineRule="auto"/>
              <w:ind w:left="318" w:hanging="284"/>
            </w:pPr>
          </w:p>
        </w:tc>
      </w:tr>
      <w:tr w:rsidR="00427B7B" w:rsidTr="009D55C9">
        <w:tc>
          <w:tcPr>
            <w:tcW w:w="601" w:type="dxa"/>
          </w:tcPr>
          <w:p w:rsidR="00427B7B" w:rsidRDefault="00427B7B" w:rsidP="00427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17" w:type="dxa"/>
          </w:tcPr>
          <w:p w:rsidR="00427B7B" w:rsidRPr="008B188B" w:rsidRDefault="00427B7B" w:rsidP="0042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пространство»</w:t>
            </w:r>
          </w:p>
        </w:tc>
        <w:tc>
          <w:tcPr>
            <w:tcW w:w="851" w:type="dxa"/>
          </w:tcPr>
          <w:p w:rsidR="00427B7B" w:rsidRPr="008B188B" w:rsidRDefault="00B74875" w:rsidP="0042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27B7B" w:rsidRPr="008B188B" w:rsidRDefault="00427B7B" w:rsidP="0042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7B7B" w:rsidRPr="009A3EAD" w:rsidRDefault="00B74875" w:rsidP="0042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427B7B" w:rsidRPr="004624F2" w:rsidRDefault="00427B7B" w:rsidP="00427B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жанры в изобразительном искусстве. Получать представление о различных способах изображения пространства, о перспективе как о средстве выражения в изобразительном искусстве разных эпох. Приобретать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уровне общих представлений) изображения перспективных сокращений в зарисовках наблюдаемого пространства. Объяснять понятия «картинная плоскость», « точка зрения», «линия горизонта»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точка схода», «вспомогательные линии. Приобретать навыки изображения уходящего вдаль пространства, применяя правила линейной и воздушной перспективы. Экспериментировать на основе правил линейной и воздушной перспективы в изображении большого природного пространства. Приобретать опыт колористического видения, создания живописного образа эмоциональных переживаний человека. Получать представление об истории развития художественного образа природы в русской культуре. Получать представление о произведениях графического пейзажа в европейском искусстве и отечественном искусстве. Уметь рассуждать о месте и значении изобразительного искусства в культуре, в жизни общества, в жизни человека</w:t>
            </w:r>
          </w:p>
        </w:tc>
      </w:tr>
      <w:tr w:rsidR="00427B7B" w:rsidTr="009D55C9">
        <w:tc>
          <w:tcPr>
            <w:tcW w:w="2518" w:type="dxa"/>
            <w:gridSpan w:val="2"/>
          </w:tcPr>
          <w:p w:rsidR="00427B7B" w:rsidRDefault="00427B7B" w:rsidP="00427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27B7B" w:rsidRDefault="00B74875" w:rsidP="00427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427B7B" w:rsidRDefault="00B74875" w:rsidP="00427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27B7B" w:rsidRDefault="00427B7B" w:rsidP="00B748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48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427B7B" w:rsidRDefault="00427B7B" w:rsidP="00427B7B">
            <w:pPr>
              <w:spacing w:after="0" w:line="240" w:lineRule="auto"/>
              <w:ind w:left="318" w:hanging="284"/>
            </w:pPr>
          </w:p>
        </w:tc>
      </w:tr>
    </w:tbl>
    <w:p w:rsidR="00C8574A" w:rsidRDefault="00C8574A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91547" w:rsidRDefault="00E9154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91547" w:rsidRDefault="00E9154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91547" w:rsidRDefault="00E9154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2CCA" w:rsidRPr="00C8574A" w:rsidRDefault="00462CCA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1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Описание </w:t>
      </w:r>
      <w:proofErr w:type="spellStart"/>
      <w:r w:rsidRPr="00A05146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A05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A05146">
        <w:rPr>
          <w:rFonts w:ascii="Times New Roman" w:hAnsi="Times New Roman" w:cs="Times New Roman"/>
          <w:b/>
          <w:sz w:val="24"/>
          <w:szCs w:val="24"/>
          <w:u w:val="single"/>
        </w:rPr>
        <w:t>–м</w:t>
      </w:r>
      <w:proofErr w:type="gramEnd"/>
      <w:r w:rsidRPr="00A05146">
        <w:rPr>
          <w:rFonts w:ascii="Times New Roman" w:hAnsi="Times New Roman" w:cs="Times New Roman"/>
          <w:b/>
          <w:sz w:val="24"/>
          <w:szCs w:val="24"/>
          <w:u w:val="single"/>
        </w:rPr>
        <w:t>етодического и материально – технического обеспечения образовательного процесса.</w:t>
      </w:r>
    </w:p>
    <w:p w:rsidR="00462CCA" w:rsidRPr="00F77D12" w:rsidRDefault="00462CCA" w:rsidP="00462CCA">
      <w:pPr>
        <w:pStyle w:val="a3"/>
        <w:tabs>
          <w:tab w:val="left" w:pos="567"/>
          <w:tab w:val="left" w:pos="709"/>
          <w:tab w:val="left" w:pos="4560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етодическое обеспечение.</w:t>
      </w:r>
    </w:p>
    <w:p w:rsidR="00462CCA" w:rsidRPr="00F77D12" w:rsidRDefault="00462CCA" w:rsidP="004C4756">
      <w:pPr>
        <w:tabs>
          <w:tab w:val="left" w:pos="457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Учебник.</w:t>
      </w:r>
    </w:p>
    <w:p w:rsidR="002B12DF" w:rsidRPr="00B74875" w:rsidRDefault="00095E80" w:rsidP="00B74875">
      <w:pPr>
        <w:tabs>
          <w:tab w:val="left" w:pos="45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</w:t>
      </w:r>
      <w:r w:rsidR="00EE2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2D5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EE2D5C">
        <w:rPr>
          <w:rFonts w:ascii="Times New Roman" w:hAnsi="Times New Roman" w:cs="Times New Roman"/>
          <w:sz w:val="24"/>
          <w:szCs w:val="24"/>
        </w:rPr>
        <w:t xml:space="preserve"> « Изобразительное искусство. Искусство в жизни человека» под редакцией Б.М. </w:t>
      </w:r>
      <w:proofErr w:type="spellStart"/>
      <w:r w:rsidR="00EE2D5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A733F1">
        <w:rPr>
          <w:rFonts w:ascii="Times New Roman" w:hAnsi="Times New Roman" w:cs="Times New Roman"/>
          <w:sz w:val="24"/>
          <w:szCs w:val="24"/>
        </w:rPr>
        <w:t xml:space="preserve">, </w:t>
      </w:r>
      <w:r w:rsidR="00EE2D5C">
        <w:rPr>
          <w:rFonts w:ascii="Times New Roman" w:hAnsi="Times New Roman" w:cs="Times New Roman"/>
          <w:sz w:val="24"/>
          <w:szCs w:val="24"/>
        </w:rPr>
        <w:t>Москва «Просвещение» 201</w:t>
      </w:r>
      <w:r w:rsidR="00B74875">
        <w:rPr>
          <w:rFonts w:ascii="Times New Roman" w:hAnsi="Times New Roman" w:cs="Times New Roman"/>
          <w:sz w:val="24"/>
          <w:szCs w:val="24"/>
        </w:rPr>
        <w:t>8г</w:t>
      </w:r>
    </w:p>
    <w:p w:rsidR="00BA3154" w:rsidRDefault="00BA3154" w:rsidP="00496674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CCA" w:rsidRPr="00F77D12" w:rsidRDefault="00462CCA" w:rsidP="00496674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496674">
        <w:rPr>
          <w:rFonts w:ascii="Times New Roman" w:hAnsi="Times New Roman" w:cs="Times New Roman"/>
          <w:b/>
          <w:sz w:val="24"/>
          <w:szCs w:val="24"/>
        </w:rPr>
        <w:t xml:space="preserve"> изучения учебного предмета</w:t>
      </w:r>
    </w:p>
    <w:p w:rsidR="00462CCA" w:rsidRPr="00F77D12" w:rsidRDefault="00462CCA" w:rsidP="00462CC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     По окончании основной школы учащиеся должны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6C05" w:rsidRPr="00F77D12" w:rsidRDefault="001B6C05" w:rsidP="002B12D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6 класс:</w:t>
      </w:r>
    </w:p>
    <w:p w:rsidR="001B6C05" w:rsidRPr="00F77D12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знать о месте и значении изобразительных иску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>изни человека и общества;</w:t>
      </w:r>
    </w:p>
    <w:p w:rsidR="001B6C05" w:rsidRPr="00F77D12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1B6C05" w:rsidRPr="00F77D12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понимать взаимосвязь реальной действительности и её художественного изображения в искусстве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ее претворение в художественный образ;</w:t>
      </w:r>
    </w:p>
    <w:p w:rsidR="001B6C05" w:rsidRPr="00F77D12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знать основные виды и жанры изобразительного искусства, иметь представление об основных этапах </w:t>
      </w:r>
    </w:p>
    <w:p w:rsidR="001B6C05" w:rsidRPr="00F77D12" w:rsidRDefault="001B6C05" w:rsidP="002B12DF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развития портрета, пейзажа и натюрморта в истории искусства;</w:t>
      </w:r>
    </w:p>
    <w:p w:rsidR="001B6C05" w:rsidRPr="00F77D12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1B6C05" w:rsidRPr="00F77D12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1B6C05" w:rsidRPr="00F77D12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цвет, форма, перспектива)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особенности ритмической организации изображения;</w:t>
      </w:r>
    </w:p>
    <w:p w:rsidR="001B6C05" w:rsidRPr="00F77D12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1B6C05" w:rsidRPr="00F77D12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пользоваться красками (гуашь, акварель), несколькими графическими материалами ( карандаш, тушь), обладать первичными навыками лепки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уметь использовать коллажные техники;</w:t>
      </w:r>
    </w:p>
    <w:p w:rsidR="001B6C05" w:rsidRPr="00F77D12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объёмного изображения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1B6C05" w:rsidRPr="00F77D12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и пропорций, характер освещения, цветовые отношения при изображении с натуры, по представлению и по памяти;</w:t>
      </w:r>
    </w:p>
    <w:p w:rsidR="001B6C05" w:rsidRPr="00F77D12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создавать творческие композиционные работы в разных материалах с натуры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по памяти и по воображению;</w:t>
      </w:r>
    </w:p>
    <w:p w:rsidR="00A05146" w:rsidRPr="00A05146" w:rsidRDefault="001B6C05" w:rsidP="00A05146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понимать изобразительные метафоры и видеть целостную картину мира, присущую произведению искусства;</w:t>
      </w:r>
    </w:p>
    <w:p w:rsidR="00A05146" w:rsidRDefault="00A05146" w:rsidP="002B12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75" w:rsidRDefault="00B74875" w:rsidP="002B12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75" w:rsidRDefault="00B74875" w:rsidP="002B12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6674" w:rsidRPr="00B719DB" w:rsidRDefault="00496674" w:rsidP="002B12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9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Система оценки достижения планируемых результатов.</w:t>
      </w:r>
    </w:p>
    <w:p w:rsidR="00496674" w:rsidRPr="00B719DB" w:rsidRDefault="00496674" w:rsidP="002B12DF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Система </w:t>
      </w:r>
      <w:proofErr w:type="gram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>оценки достижения результатов освоения программы</w:t>
      </w:r>
      <w:proofErr w:type="gramEnd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предполагает </w:t>
      </w:r>
      <w:r w:rsidRPr="00B719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комплексный подход к оценке результатов</w:t>
      </w: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B719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личностных,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и предметных</w:t>
      </w: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496674" w:rsidRPr="00B719DB" w:rsidRDefault="00496674" w:rsidP="002B1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>Критериями оценивания являются:</w:t>
      </w:r>
    </w:p>
    <w:p w:rsidR="00496674" w:rsidRPr="00B719DB" w:rsidRDefault="00496674" w:rsidP="002B12DF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iCs/>
        </w:rPr>
      </w:pPr>
      <w:r w:rsidRPr="00B719DB">
        <w:rPr>
          <w:rFonts w:ascii="Times New Roman" w:eastAsia="Calibri" w:hAnsi="Times New Roman" w:cs="Times New Roman"/>
        </w:rPr>
        <w:t xml:space="preserve">соответствие достигнутых </w:t>
      </w:r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 xml:space="preserve">личностных,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>метапредметных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 xml:space="preserve"> и предметных результатов обучающихся требованиям к результатам освоения программы;</w:t>
      </w:r>
    </w:p>
    <w:p w:rsidR="00496674" w:rsidRPr="00B719DB" w:rsidRDefault="00496674" w:rsidP="002B12D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</w:rPr>
      </w:pPr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 xml:space="preserve">динамика результатов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>предметнойобученности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>, формирования универсальных учебных действий.</w:t>
      </w:r>
    </w:p>
    <w:p w:rsidR="00496674" w:rsidRPr="00B719DB" w:rsidRDefault="00496674" w:rsidP="002B12DF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Оценка личностных результатов образовательной деятельности осуществляется в ходе 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>неперсонифицированных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мониторинговых исследований.  </w:t>
      </w:r>
    </w:p>
    <w:p w:rsidR="00496674" w:rsidRPr="00B719DB" w:rsidRDefault="00496674" w:rsidP="002B12DF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Объектом оценки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результатов служит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 обучающихся регулятивных, коммуникативных и познавательных универсальных действий, направленных на анализ и управление своей познавательной деятельностью</w:t>
      </w:r>
      <w:proofErr w:type="gram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  <w:r w:rsidRPr="00B719DB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О</w:t>
      </w:r>
      <w:proofErr w:type="gramEnd"/>
      <w:r w:rsidRPr="00B719DB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ценивается</w:t>
      </w:r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умение учиться, т.е. совокупность способов действий, которые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496674" w:rsidRPr="00B719DB" w:rsidRDefault="00496674" w:rsidP="002B12DF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B719DB">
        <w:rPr>
          <w:rFonts w:ascii="Times New Roman" w:hAnsi="Times New Roman" w:cs="Times New Roman"/>
          <w:sz w:val="24"/>
          <w:szCs w:val="24"/>
          <w:lang w:val="ru-RU"/>
        </w:rPr>
        <w:t>етапредметные</w:t>
      </w:r>
      <w:proofErr w:type="spellEnd"/>
      <w:r w:rsidRPr="00B719DB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результаты, качественно оцениваются и измеряются в следующих основных формах:</w:t>
      </w:r>
    </w:p>
    <w:p w:rsidR="00496674" w:rsidRPr="00B719DB" w:rsidRDefault="00496674" w:rsidP="002B12DF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>решение задач творческого и поискового характера;</w:t>
      </w:r>
    </w:p>
    <w:p w:rsidR="00496674" w:rsidRPr="00B719DB" w:rsidRDefault="00496674" w:rsidP="002B12DF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>учебное проектирование;</w:t>
      </w:r>
    </w:p>
    <w:p w:rsidR="00496674" w:rsidRPr="00B719DB" w:rsidRDefault="00496674" w:rsidP="002B12DF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>проверочные, контрольные работы по предметам;</w:t>
      </w:r>
    </w:p>
    <w:p w:rsidR="00496674" w:rsidRPr="00B719DB" w:rsidRDefault="00496674" w:rsidP="002B12DF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 xml:space="preserve">комплексные работы на </w:t>
      </w:r>
      <w:proofErr w:type="spellStart"/>
      <w:r w:rsidRPr="00B719DB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B719DB">
        <w:rPr>
          <w:rFonts w:ascii="Times New Roman" w:eastAsia="Calibri" w:hAnsi="Times New Roman" w:cs="Times New Roman"/>
          <w:sz w:val="24"/>
          <w:szCs w:val="24"/>
        </w:rPr>
        <w:t xml:space="preserve"> основе и др.</w:t>
      </w:r>
    </w:p>
    <w:p w:rsidR="00496674" w:rsidRPr="00B719DB" w:rsidRDefault="00496674" w:rsidP="002B12DF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Объектом  </w:t>
      </w:r>
      <w:r w:rsidRPr="00B719D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оценки предметных результатов</w:t>
      </w:r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служит  способность обучающихся решать учебно-познавательные и учебно-практические задачи с использованием средств учебного предмета, в том числе на основе </w:t>
      </w:r>
      <w:proofErr w:type="spellStart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действий. </w:t>
      </w:r>
      <w:r w:rsidRPr="00B719DB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 xml:space="preserve">Оцениваютсядействия, </w:t>
      </w:r>
      <w:proofErr w:type="gramStart"/>
      <w:r w:rsidRPr="00B719DB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выполняемые</w:t>
      </w:r>
      <w:proofErr w:type="gramEnd"/>
      <w:r w:rsidRPr="00B719DB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 xml:space="preserve"> обучающимися с предметным содержанием</w:t>
      </w:r>
      <w:r w:rsidRPr="00B719DB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.</w:t>
      </w:r>
    </w:p>
    <w:p w:rsidR="00496674" w:rsidRPr="00B719DB" w:rsidRDefault="00496674" w:rsidP="002B1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 xml:space="preserve">Отметки </w:t>
      </w:r>
      <w:proofErr w:type="gramStart"/>
      <w:r w:rsidRPr="00B719D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719DB">
        <w:rPr>
          <w:rFonts w:ascii="Times New Roman" w:eastAsia="Calibri" w:hAnsi="Times New Roman" w:cs="Times New Roman"/>
          <w:sz w:val="24"/>
          <w:szCs w:val="24"/>
        </w:rPr>
        <w:t xml:space="preserve"> за стандартизированные итоговые работы и итоговые отметки за четверть выставляются по 5-ти балльной системе. </w:t>
      </w:r>
    </w:p>
    <w:p w:rsidR="00496674" w:rsidRPr="00B719DB" w:rsidRDefault="00496674" w:rsidP="002B12D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B719DB">
        <w:rPr>
          <w:rFonts w:ascii="Times New Roman" w:eastAsia="Calibri" w:hAnsi="Times New Roman" w:cs="Times New Roman"/>
        </w:rPr>
        <w:t>«5» -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 тематических и итоговых работ выполняет не менее 85 % заданий базового уровня и не менее 50 % заданий повышенного уровня.</w:t>
      </w:r>
    </w:p>
    <w:p w:rsidR="00496674" w:rsidRPr="00B719DB" w:rsidRDefault="00496674" w:rsidP="002B12D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B719DB">
        <w:rPr>
          <w:rFonts w:ascii="Times New Roman" w:eastAsia="Calibri" w:hAnsi="Times New Roman" w:cs="Times New Roman"/>
        </w:rPr>
        <w:t xml:space="preserve">«4» - 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владеет опорной системой знаний и учебными действиями, необходимой для продолжения образования и при выполнении  тематических и итоговых работ выполняет не менее 70 % заданий базового уровня и не менее 50 % заданий повышенного уровня.</w:t>
      </w:r>
    </w:p>
    <w:p w:rsidR="00496674" w:rsidRPr="00B719DB" w:rsidRDefault="00496674" w:rsidP="002B12D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B719DB">
        <w:rPr>
          <w:rFonts w:ascii="Times New Roman" w:eastAsia="Calibri" w:hAnsi="Times New Roman" w:cs="Times New Roman"/>
        </w:rPr>
        <w:t xml:space="preserve">«3» - 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владеет опорной системой знаний, необходимой для продолжения образования  и  способен использовать их для решения простых учебно-познавательных и учебно-практических задач, при выполнении  тематических и итоговых работ выполняет не менее 50 % заданий базового уровня.</w:t>
      </w:r>
    </w:p>
    <w:p w:rsidR="00496674" w:rsidRPr="00B719DB" w:rsidRDefault="00496674" w:rsidP="002B12D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B719DB">
        <w:rPr>
          <w:rFonts w:ascii="Times New Roman" w:eastAsia="Calibri" w:hAnsi="Times New Roman" w:cs="Times New Roman"/>
        </w:rPr>
        <w:t xml:space="preserve">«2» - 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не владеет опорной системой знаний и учебными действиями, при выполнении  тематических и итоговых работ выполняет  менее 50 % заданий базового уровня.</w:t>
      </w:r>
    </w:p>
    <w:p w:rsidR="00427B7B" w:rsidRPr="008E7D91" w:rsidRDefault="00496674" w:rsidP="00C8574A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B719DB">
        <w:rPr>
          <w:rFonts w:ascii="Times New Roman" w:eastAsia="Calibri" w:hAnsi="Times New Roman" w:cs="Times New Roman"/>
        </w:rPr>
        <w:t xml:space="preserve">«1» - 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не владеет опорной системой знаний и учебными действиями, при выполнении  тематических и итоговых работ не выполняет задания базового уровня</w:t>
      </w:r>
      <w:r w:rsidR="00C8574A">
        <w:rPr>
          <w:rFonts w:ascii="Times New Roman" w:eastAsia="Calibri" w:hAnsi="Times New Roman" w:cs="Times New Roman"/>
        </w:rPr>
        <w:t>.</w:t>
      </w:r>
    </w:p>
    <w:p w:rsidR="008E7D91" w:rsidRPr="008E7D91" w:rsidRDefault="008E7D91" w:rsidP="008E7D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E7D91" w:rsidRPr="00F77481" w:rsidRDefault="008E7D91" w:rsidP="008E7D91">
      <w:pPr>
        <w:rPr>
          <w:rFonts w:ascii="Times New Roman" w:hAnsi="Times New Roman"/>
          <w:b/>
          <w:sz w:val="20"/>
          <w:szCs w:val="20"/>
        </w:rPr>
      </w:pPr>
      <w:r w:rsidRPr="00F77481">
        <w:rPr>
          <w:rFonts w:ascii="Times New Roman" w:hAnsi="Times New Roman"/>
          <w:b/>
          <w:sz w:val="20"/>
          <w:szCs w:val="20"/>
        </w:rPr>
        <w:t xml:space="preserve">Итоговая работа  на конец учебного года проводится в форме </w:t>
      </w:r>
      <w:r>
        <w:rPr>
          <w:rFonts w:ascii="Times New Roman" w:hAnsi="Times New Roman"/>
          <w:b/>
          <w:sz w:val="20"/>
          <w:szCs w:val="20"/>
        </w:rPr>
        <w:t>тестирования</w:t>
      </w:r>
      <w:r w:rsidRPr="00F77481">
        <w:rPr>
          <w:rFonts w:ascii="Times New Roman" w:hAnsi="Times New Roman"/>
          <w:b/>
          <w:sz w:val="20"/>
          <w:szCs w:val="20"/>
        </w:rPr>
        <w:t>.</w:t>
      </w:r>
    </w:p>
    <w:p w:rsidR="008E7D91" w:rsidRDefault="008E7D91" w:rsidP="008E7D91">
      <w:pPr>
        <w:shd w:val="clear" w:color="auto" w:fill="FFFFFF"/>
        <w:ind w:firstLine="403"/>
        <w:jc w:val="center"/>
        <w:rPr>
          <w:rFonts w:ascii="Times New Roman" w:hAnsi="Times New Roman"/>
          <w:b/>
          <w:spacing w:val="9"/>
          <w:sz w:val="20"/>
          <w:szCs w:val="20"/>
          <w:lang w:eastAsia="ru-RU"/>
        </w:rPr>
      </w:pPr>
    </w:p>
    <w:p w:rsidR="008E7D91" w:rsidRDefault="008E7D91" w:rsidP="008E7D91">
      <w:pPr>
        <w:shd w:val="clear" w:color="auto" w:fill="FFFFFF"/>
        <w:ind w:firstLine="403"/>
        <w:jc w:val="center"/>
        <w:rPr>
          <w:rFonts w:ascii="Times New Roman" w:hAnsi="Times New Roman"/>
          <w:b/>
          <w:spacing w:val="9"/>
          <w:sz w:val="20"/>
          <w:szCs w:val="20"/>
          <w:lang w:eastAsia="ru-RU"/>
        </w:rPr>
      </w:pPr>
    </w:p>
    <w:p w:rsidR="008E7D91" w:rsidRDefault="008E7D91" w:rsidP="008E7D91">
      <w:pPr>
        <w:shd w:val="clear" w:color="auto" w:fill="FFFFFF"/>
        <w:ind w:firstLine="403"/>
        <w:jc w:val="center"/>
        <w:rPr>
          <w:rFonts w:ascii="Times New Roman" w:hAnsi="Times New Roman"/>
          <w:b/>
          <w:spacing w:val="9"/>
          <w:sz w:val="20"/>
          <w:szCs w:val="20"/>
          <w:lang w:eastAsia="ru-RU"/>
        </w:rPr>
      </w:pPr>
    </w:p>
    <w:p w:rsidR="008E7D91" w:rsidRDefault="008E7D91" w:rsidP="008E7D91">
      <w:pPr>
        <w:shd w:val="clear" w:color="auto" w:fill="FFFFFF"/>
        <w:ind w:firstLine="403"/>
        <w:jc w:val="center"/>
        <w:rPr>
          <w:rFonts w:ascii="Times New Roman" w:hAnsi="Times New Roman"/>
          <w:b/>
          <w:spacing w:val="9"/>
          <w:sz w:val="20"/>
          <w:szCs w:val="20"/>
          <w:lang w:eastAsia="ru-RU"/>
        </w:rPr>
      </w:pPr>
    </w:p>
    <w:p w:rsidR="008E7D91" w:rsidRDefault="008E7D91" w:rsidP="008E7D91">
      <w:pPr>
        <w:shd w:val="clear" w:color="auto" w:fill="FFFFFF"/>
        <w:ind w:firstLine="403"/>
        <w:jc w:val="center"/>
        <w:rPr>
          <w:rFonts w:ascii="Times New Roman" w:hAnsi="Times New Roman"/>
          <w:b/>
          <w:spacing w:val="9"/>
          <w:sz w:val="20"/>
          <w:szCs w:val="20"/>
          <w:lang w:eastAsia="ru-RU"/>
        </w:rPr>
      </w:pPr>
    </w:p>
    <w:p w:rsidR="009372F8" w:rsidRPr="00E91547" w:rsidRDefault="009372F8" w:rsidP="008E7D91">
      <w:pPr>
        <w:shd w:val="clear" w:color="auto" w:fill="FFFFFF"/>
        <w:ind w:firstLine="403"/>
        <w:jc w:val="center"/>
        <w:rPr>
          <w:rFonts w:ascii="Times New Roman" w:hAnsi="Times New Roman"/>
          <w:b/>
          <w:spacing w:val="9"/>
          <w:sz w:val="20"/>
          <w:szCs w:val="20"/>
          <w:lang w:eastAsia="ru-RU"/>
        </w:rPr>
      </w:pPr>
    </w:p>
    <w:p w:rsidR="009372F8" w:rsidRPr="00E91547" w:rsidRDefault="009372F8" w:rsidP="008E7D91">
      <w:pPr>
        <w:shd w:val="clear" w:color="auto" w:fill="FFFFFF"/>
        <w:ind w:firstLine="403"/>
        <w:jc w:val="center"/>
        <w:rPr>
          <w:rFonts w:ascii="Times New Roman" w:hAnsi="Times New Roman"/>
          <w:b/>
          <w:spacing w:val="9"/>
          <w:sz w:val="20"/>
          <w:szCs w:val="20"/>
          <w:lang w:eastAsia="ru-RU"/>
        </w:rPr>
      </w:pPr>
    </w:p>
    <w:p w:rsidR="009372F8" w:rsidRPr="00E91547" w:rsidRDefault="009372F8" w:rsidP="008E7D91">
      <w:pPr>
        <w:shd w:val="clear" w:color="auto" w:fill="FFFFFF"/>
        <w:ind w:firstLine="403"/>
        <w:jc w:val="center"/>
        <w:rPr>
          <w:rFonts w:ascii="Times New Roman" w:hAnsi="Times New Roman"/>
          <w:b/>
          <w:spacing w:val="9"/>
          <w:sz w:val="20"/>
          <w:szCs w:val="20"/>
          <w:lang w:eastAsia="ru-RU"/>
        </w:rPr>
      </w:pPr>
    </w:p>
    <w:p w:rsidR="008E7D91" w:rsidRPr="00D9625C" w:rsidRDefault="008E7D91" w:rsidP="008E7D91">
      <w:pPr>
        <w:shd w:val="clear" w:color="auto" w:fill="FFFFFF"/>
        <w:ind w:firstLine="403"/>
        <w:jc w:val="center"/>
        <w:rPr>
          <w:rFonts w:ascii="Times New Roman" w:hAnsi="Times New Roman"/>
          <w:color w:val="000000"/>
          <w:sz w:val="20"/>
          <w:szCs w:val="20"/>
        </w:rPr>
      </w:pPr>
      <w:r w:rsidRPr="00D9625C">
        <w:rPr>
          <w:rFonts w:ascii="Times New Roman" w:hAnsi="Times New Roman"/>
          <w:b/>
          <w:spacing w:val="9"/>
          <w:sz w:val="20"/>
          <w:szCs w:val="20"/>
          <w:lang w:eastAsia="ru-RU"/>
        </w:rPr>
        <w:t>Учебно-тематический план</w:t>
      </w:r>
      <w:r>
        <w:rPr>
          <w:rFonts w:ascii="Times New Roman" w:hAnsi="Times New Roman"/>
          <w:b/>
          <w:spacing w:val="9"/>
          <w:sz w:val="20"/>
          <w:szCs w:val="20"/>
          <w:lang w:eastAsia="ru-RU"/>
        </w:rPr>
        <w:t xml:space="preserve"> 6</w:t>
      </w:r>
      <w:r w:rsidRPr="00D9625C">
        <w:rPr>
          <w:rFonts w:ascii="Times New Roman" w:hAnsi="Times New Roman"/>
          <w:b/>
          <w:sz w:val="20"/>
          <w:szCs w:val="20"/>
        </w:rPr>
        <w:t xml:space="preserve"> класс (34 ч)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7097"/>
        <w:gridCol w:w="1548"/>
      </w:tblGrid>
      <w:tr w:rsidR="008E7D91" w:rsidRPr="00D9625C" w:rsidTr="008E7D91">
        <w:trPr>
          <w:trHeight w:val="570"/>
          <w:jc w:val="center"/>
        </w:trPr>
        <w:tc>
          <w:tcPr>
            <w:tcW w:w="0" w:type="auto"/>
            <w:vMerge w:val="restart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25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7" w:type="dxa"/>
            <w:vMerge w:val="restart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25C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548" w:type="dxa"/>
            <w:vAlign w:val="center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25C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8E7D91" w:rsidRPr="00D9625C" w:rsidTr="008E7D91">
        <w:trPr>
          <w:trHeight w:val="270"/>
          <w:jc w:val="center"/>
        </w:trPr>
        <w:tc>
          <w:tcPr>
            <w:tcW w:w="0" w:type="auto"/>
            <w:vMerge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7" w:type="dxa"/>
            <w:vMerge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25C">
              <w:rPr>
                <w:rFonts w:ascii="Times New Roman" w:hAnsi="Times New Roman"/>
                <w:sz w:val="20"/>
                <w:szCs w:val="20"/>
              </w:rPr>
              <w:t>Рабочая программа</w:t>
            </w:r>
          </w:p>
        </w:tc>
      </w:tr>
      <w:tr w:rsidR="008E7D91" w:rsidRPr="00D9625C" w:rsidTr="008E7D91">
        <w:trPr>
          <w:jc w:val="center"/>
        </w:trPr>
        <w:tc>
          <w:tcPr>
            <w:tcW w:w="0" w:type="auto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2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7" w:type="dxa"/>
          </w:tcPr>
          <w:p w:rsidR="008E7D91" w:rsidRPr="008E7D91" w:rsidRDefault="008E7D91" w:rsidP="008E7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D91">
              <w:rPr>
                <w:rFonts w:ascii="Times New Roman" w:hAnsi="Times New Roman" w:cs="Times New Roman"/>
                <w:b/>
                <w:sz w:val="20"/>
                <w:szCs w:val="20"/>
              </w:rPr>
              <w:t>Виды изобразительного искусства и основы образного языка</w:t>
            </w:r>
          </w:p>
        </w:tc>
        <w:tc>
          <w:tcPr>
            <w:tcW w:w="1548" w:type="dxa"/>
            <w:vAlign w:val="center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2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E7D91" w:rsidRPr="00D9625C" w:rsidTr="008E7D91">
        <w:trPr>
          <w:jc w:val="center"/>
        </w:trPr>
        <w:tc>
          <w:tcPr>
            <w:tcW w:w="0" w:type="auto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2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7" w:type="dxa"/>
          </w:tcPr>
          <w:p w:rsidR="008E7D91" w:rsidRPr="008E7D91" w:rsidRDefault="008E7D91" w:rsidP="008E7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E7D91">
              <w:rPr>
                <w:rFonts w:ascii="Times New Roman" w:hAnsi="Times New Roman" w:cs="Times New Roman"/>
                <w:b/>
                <w:sz w:val="20"/>
                <w:szCs w:val="20"/>
              </w:rPr>
              <w:t>Мир наших вещей. Натюрморт</w:t>
            </w:r>
          </w:p>
        </w:tc>
        <w:tc>
          <w:tcPr>
            <w:tcW w:w="1548" w:type="dxa"/>
            <w:vAlign w:val="center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E7D91" w:rsidRPr="00D9625C" w:rsidTr="008E7D91">
        <w:trPr>
          <w:jc w:val="center"/>
        </w:trPr>
        <w:tc>
          <w:tcPr>
            <w:tcW w:w="0" w:type="auto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2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7" w:type="dxa"/>
          </w:tcPr>
          <w:p w:rsidR="008E7D91" w:rsidRPr="008E7D91" w:rsidRDefault="008E7D91" w:rsidP="008E7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E7D91">
              <w:rPr>
                <w:rFonts w:ascii="Times New Roman" w:hAnsi="Times New Roman" w:cs="Times New Roman"/>
                <w:b/>
                <w:sz w:val="20"/>
                <w:szCs w:val="20"/>
              </w:rPr>
              <w:t>Вглядываясь в человека</w:t>
            </w:r>
            <w:proofErr w:type="gramStart"/>
            <w:r w:rsidRPr="008E7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8E7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Портрет</w:t>
            </w:r>
          </w:p>
        </w:tc>
        <w:tc>
          <w:tcPr>
            <w:tcW w:w="1548" w:type="dxa"/>
            <w:vAlign w:val="center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25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7D91" w:rsidRPr="00D9625C" w:rsidTr="008E7D91">
        <w:trPr>
          <w:jc w:val="center"/>
        </w:trPr>
        <w:tc>
          <w:tcPr>
            <w:tcW w:w="0" w:type="auto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25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7" w:type="dxa"/>
          </w:tcPr>
          <w:p w:rsidR="008E7D91" w:rsidRPr="008E7D91" w:rsidRDefault="008E7D91" w:rsidP="008E7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7D91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пространство. Пейзаж</w:t>
            </w:r>
          </w:p>
        </w:tc>
        <w:tc>
          <w:tcPr>
            <w:tcW w:w="1548" w:type="dxa"/>
            <w:vAlign w:val="center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E7D91" w:rsidRPr="00D9625C" w:rsidTr="008E7D91">
        <w:trPr>
          <w:jc w:val="center"/>
        </w:trPr>
        <w:tc>
          <w:tcPr>
            <w:tcW w:w="0" w:type="auto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7" w:type="dxa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625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8" w:type="dxa"/>
            <w:vAlign w:val="center"/>
          </w:tcPr>
          <w:p w:rsidR="008E7D91" w:rsidRPr="00D9625C" w:rsidRDefault="008E7D91" w:rsidP="008E7D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25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8E7D91" w:rsidRPr="00E91547" w:rsidRDefault="008E7D91" w:rsidP="008E7D9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E91547">
        <w:rPr>
          <w:rFonts w:ascii="Times New Roman" w:hAnsi="Times New Roman"/>
          <w:b/>
          <w:sz w:val="24"/>
          <w:szCs w:val="24"/>
        </w:rPr>
        <w:t>Методическое обеспечение.</w:t>
      </w:r>
    </w:p>
    <w:p w:rsidR="008E7D91" w:rsidRPr="00D9625C" w:rsidRDefault="008E7D91" w:rsidP="008E7D91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</w:p>
    <w:p w:rsidR="009372F8" w:rsidRDefault="009372F8" w:rsidP="009372F8">
      <w:pPr>
        <w:pStyle w:val="a3"/>
        <w:numPr>
          <w:ilvl w:val="0"/>
          <w:numId w:val="11"/>
        </w:numPr>
        <w:tabs>
          <w:tab w:val="center" w:pos="4677"/>
        </w:tabs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69AF">
        <w:rPr>
          <w:rFonts w:ascii="Times New Roman" w:hAnsi="Times New Roman" w:cs="Times New Roman"/>
          <w:sz w:val="24"/>
          <w:szCs w:val="24"/>
        </w:rPr>
        <w:t>Учебник</w:t>
      </w:r>
      <w:r w:rsidRPr="0093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9A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.А.Неменская</w:t>
      </w:r>
      <w:proofErr w:type="spellEnd"/>
      <w:r w:rsidRPr="00FF2592">
        <w:rPr>
          <w:rFonts w:ascii="Times New Roman" w:hAnsi="Times New Roman" w:cs="Times New Roman"/>
          <w:sz w:val="24"/>
          <w:szCs w:val="24"/>
        </w:rPr>
        <w:t xml:space="preserve">. «Изобразительное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 xml:space="preserve">Искусство в жизни человека»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 «Просвещение» 2018 год.</w:t>
      </w:r>
    </w:p>
    <w:p w:rsidR="009372F8" w:rsidRPr="009372F8" w:rsidRDefault="009372F8" w:rsidP="009372F8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00B5">
        <w:rPr>
          <w:rFonts w:ascii="Times New Roman" w:hAnsi="Times New Roman" w:cs="Times New Roman"/>
          <w:sz w:val="24"/>
          <w:szCs w:val="24"/>
        </w:rPr>
        <w:t xml:space="preserve">рограммы «Изобразительное  искусство» под редакцией Б.М. </w:t>
      </w:r>
      <w:proofErr w:type="spellStart"/>
      <w:r w:rsidRPr="00E100B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proofErr w:type="gramStart"/>
      <w:r w:rsidRPr="00E100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00B5">
        <w:rPr>
          <w:rFonts w:ascii="Times New Roman" w:hAnsi="Times New Roman" w:cs="Times New Roman"/>
          <w:sz w:val="24"/>
          <w:szCs w:val="24"/>
        </w:rPr>
        <w:t xml:space="preserve"> Москва «Просвещение» 201</w:t>
      </w:r>
      <w:r w:rsidRPr="009372F8">
        <w:rPr>
          <w:rFonts w:ascii="Times New Roman" w:hAnsi="Times New Roman" w:cs="Times New Roman"/>
          <w:sz w:val="24"/>
          <w:szCs w:val="24"/>
        </w:rPr>
        <w:t>3</w:t>
      </w:r>
      <w:r w:rsidRPr="00E100B5">
        <w:rPr>
          <w:rFonts w:ascii="Times New Roman" w:hAnsi="Times New Roman" w:cs="Times New Roman"/>
          <w:sz w:val="24"/>
          <w:szCs w:val="24"/>
        </w:rPr>
        <w:t>год.</w:t>
      </w:r>
    </w:p>
    <w:p w:rsidR="008E7D91" w:rsidRPr="00D9625C" w:rsidRDefault="008E7D91" w:rsidP="008E7D91">
      <w:pPr>
        <w:pStyle w:val="af2"/>
        <w:rPr>
          <w:rFonts w:ascii="Times New Roman" w:hAnsi="Times New Roman"/>
          <w:sz w:val="20"/>
          <w:szCs w:val="20"/>
        </w:rPr>
      </w:pPr>
    </w:p>
    <w:p w:rsidR="008E7D91" w:rsidRPr="00D9625C" w:rsidRDefault="008E7D91" w:rsidP="008E7D91">
      <w:pPr>
        <w:pStyle w:val="af2"/>
        <w:ind w:left="1440"/>
        <w:rPr>
          <w:rFonts w:ascii="Times New Roman" w:hAnsi="Times New Roman"/>
          <w:sz w:val="20"/>
          <w:szCs w:val="20"/>
        </w:rPr>
      </w:pPr>
    </w:p>
    <w:p w:rsidR="00E91547" w:rsidRPr="00E91547" w:rsidRDefault="00E91547" w:rsidP="00E9154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547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  <w:r w:rsidRPr="00E91547">
        <w:rPr>
          <w:rFonts w:ascii="Times New Roman" w:eastAsia="Calibri" w:hAnsi="Times New Roman" w:cs="Times New Roman"/>
          <w:sz w:val="24"/>
          <w:szCs w:val="24"/>
        </w:rPr>
        <w:t xml:space="preserve"> (ТСО)</w:t>
      </w:r>
    </w:p>
    <w:p w:rsidR="00E91547" w:rsidRDefault="00E91547" w:rsidP="00E91547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Ноутбук                                             Интерактивная доска</w:t>
      </w:r>
    </w:p>
    <w:p w:rsidR="00E91547" w:rsidRDefault="00E91547" w:rsidP="00E91547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проектор            </w:t>
      </w:r>
      <w:r>
        <w:rPr>
          <w:rFonts w:ascii="Times New Roman" w:hAnsi="Times New Roman" w:cs="Times New Roman"/>
          <w:sz w:val="20"/>
          <w:szCs w:val="20"/>
        </w:rPr>
        <w:t>Сканер</w:t>
      </w:r>
    </w:p>
    <w:p w:rsidR="00E91547" w:rsidRDefault="00E91547" w:rsidP="00E91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Принтер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D91" w:rsidRPr="00D9625C" w:rsidRDefault="008E7D91" w:rsidP="008E7D91">
      <w:pPr>
        <w:pStyle w:val="af2"/>
        <w:ind w:left="1440"/>
        <w:rPr>
          <w:rFonts w:ascii="Times New Roman" w:hAnsi="Times New Roman"/>
          <w:sz w:val="20"/>
          <w:szCs w:val="20"/>
        </w:rPr>
      </w:pPr>
    </w:p>
    <w:p w:rsidR="008E7D91" w:rsidRPr="00D9625C" w:rsidRDefault="008E7D91" w:rsidP="008E7D91">
      <w:pPr>
        <w:pStyle w:val="af2"/>
        <w:ind w:left="1440"/>
        <w:rPr>
          <w:rFonts w:ascii="Times New Roman" w:hAnsi="Times New Roman"/>
          <w:sz w:val="20"/>
          <w:szCs w:val="20"/>
        </w:rPr>
      </w:pPr>
    </w:p>
    <w:p w:rsidR="008E7D91" w:rsidRPr="00D9625C" w:rsidRDefault="008E7D91" w:rsidP="008E7D91">
      <w:pPr>
        <w:pStyle w:val="af2"/>
        <w:ind w:left="1440"/>
        <w:rPr>
          <w:rFonts w:ascii="Times New Roman" w:hAnsi="Times New Roman"/>
          <w:sz w:val="20"/>
          <w:szCs w:val="20"/>
        </w:rPr>
      </w:pPr>
    </w:p>
    <w:p w:rsidR="008E7D91" w:rsidRDefault="008E7D91" w:rsidP="008E7D9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E7D91" w:rsidRDefault="008E7D91" w:rsidP="008E7D9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E7D91" w:rsidRPr="00E509DD" w:rsidRDefault="008E7D91" w:rsidP="008E7D91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8E7D91" w:rsidRPr="00E509DD" w:rsidSect="00FB4D77">
          <w:footerReference w:type="default" r:id="rId8"/>
          <w:footerReference w:type="first" r:id="rId9"/>
          <w:pgSz w:w="11906" w:h="16838"/>
          <w:pgMar w:top="1134" w:right="992" w:bottom="1134" w:left="851" w:header="709" w:footer="709" w:gutter="0"/>
          <w:pgNumType w:start="0"/>
          <w:cols w:space="708"/>
          <w:titlePg/>
          <w:docGrid w:linePitch="360"/>
        </w:sectPr>
      </w:pPr>
    </w:p>
    <w:p w:rsidR="00A05146" w:rsidRPr="00C8574A" w:rsidRDefault="00A05146" w:rsidP="00C85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12DF" w:rsidRDefault="002B12DF" w:rsidP="002B12DF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</w:p>
    <w:p w:rsidR="002B12DF" w:rsidRPr="00E509DD" w:rsidRDefault="002B12DF" w:rsidP="002B1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F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BB4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851"/>
        <w:gridCol w:w="850"/>
        <w:gridCol w:w="993"/>
        <w:gridCol w:w="3402"/>
        <w:gridCol w:w="4536"/>
        <w:gridCol w:w="5244"/>
      </w:tblGrid>
      <w:tr w:rsidR="00CD3356" w:rsidRPr="004B1028" w:rsidTr="00BB4812">
        <w:trPr>
          <w:trHeight w:val="568"/>
        </w:trPr>
        <w:tc>
          <w:tcPr>
            <w:tcW w:w="851" w:type="dxa"/>
            <w:vMerge w:val="restart"/>
          </w:tcPr>
          <w:p w:rsidR="002B12DF" w:rsidRPr="00A947F9" w:rsidRDefault="002B12DF" w:rsidP="002B12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B12DF" w:rsidRPr="00A947F9" w:rsidRDefault="002B12DF" w:rsidP="002B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2DF" w:rsidRPr="00A947F9" w:rsidRDefault="002B12DF" w:rsidP="00AF6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B12DF" w:rsidRPr="00A947F9" w:rsidRDefault="002B12DF" w:rsidP="006B0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2B12DF" w:rsidRPr="00A947F9" w:rsidRDefault="002B12DF" w:rsidP="006B0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780" w:type="dxa"/>
            <w:gridSpan w:val="2"/>
          </w:tcPr>
          <w:p w:rsidR="002B12DF" w:rsidRPr="00A947F9" w:rsidRDefault="002B12DF" w:rsidP="006B0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CD3356" w:rsidRPr="004B1028" w:rsidTr="00BB4812">
        <w:trPr>
          <w:trHeight w:val="459"/>
        </w:trPr>
        <w:tc>
          <w:tcPr>
            <w:tcW w:w="851" w:type="dxa"/>
            <w:vMerge/>
          </w:tcPr>
          <w:p w:rsidR="002B12DF" w:rsidRPr="00A947F9" w:rsidRDefault="002B12DF" w:rsidP="002B1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12DF" w:rsidRPr="00A947F9" w:rsidRDefault="002B12DF" w:rsidP="002B12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2B12DF" w:rsidRPr="00A947F9" w:rsidRDefault="002B12DF" w:rsidP="002B12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402" w:type="dxa"/>
            <w:vMerge/>
          </w:tcPr>
          <w:p w:rsidR="002B12DF" w:rsidRPr="00A947F9" w:rsidRDefault="002B12DF" w:rsidP="002B12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2B12DF" w:rsidRPr="00A947F9" w:rsidRDefault="002B12DF" w:rsidP="00BB4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2B12DF" w:rsidRPr="00A947F9" w:rsidRDefault="002B12DF" w:rsidP="00AF6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:rsidR="002B12DF" w:rsidRPr="00A947F9" w:rsidRDefault="002B12DF" w:rsidP="008360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универсальные учебные действия</w:t>
            </w:r>
          </w:p>
        </w:tc>
      </w:tr>
      <w:tr w:rsidR="00A93730" w:rsidRPr="004B1028" w:rsidTr="00BB4812">
        <w:trPr>
          <w:trHeight w:val="537"/>
        </w:trPr>
        <w:tc>
          <w:tcPr>
            <w:tcW w:w="851" w:type="dxa"/>
            <w:vMerge/>
          </w:tcPr>
          <w:p w:rsidR="00A93730" w:rsidRPr="00A947F9" w:rsidRDefault="00A93730" w:rsidP="002B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730" w:rsidRPr="00A947F9" w:rsidRDefault="00A93730" w:rsidP="00CD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93730" w:rsidRPr="00A947F9" w:rsidRDefault="00A93730" w:rsidP="00CD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93730" w:rsidRPr="00A947F9" w:rsidRDefault="00A93730" w:rsidP="002B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93730" w:rsidRPr="00A947F9" w:rsidRDefault="00A93730" w:rsidP="002B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A93730" w:rsidRPr="00A947F9" w:rsidRDefault="00A93730" w:rsidP="002B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DF" w:rsidRPr="004B1028" w:rsidTr="00FB4D77">
        <w:trPr>
          <w:trHeight w:val="296"/>
        </w:trPr>
        <w:tc>
          <w:tcPr>
            <w:tcW w:w="15876" w:type="dxa"/>
            <w:gridSpan w:val="6"/>
          </w:tcPr>
          <w:p w:rsidR="002B12DF" w:rsidRPr="006B0F96" w:rsidRDefault="002B12DF" w:rsidP="006B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</w:rPr>
              <w:t>«Виды изобразительного искусства и основы образного языка»</w:t>
            </w:r>
            <w:r w:rsidR="00A8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812" w:rsidRPr="00BB4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</w:t>
            </w:r>
            <w:r w:rsidR="00BB481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BB4812" w:rsidRPr="00BB48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93730" w:rsidTr="00E17BED">
        <w:trPr>
          <w:trHeight w:val="3053"/>
        </w:trPr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sz w:val="20"/>
                <w:szCs w:val="20"/>
              </w:rPr>
            </w:pPr>
            <w:r w:rsidRPr="00A947F9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искусство. Семья пространственных искусств».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«Художественные материалы».</w:t>
            </w:r>
          </w:p>
          <w:p w:rsidR="00A93730" w:rsidRPr="00A947F9" w:rsidRDefault="00A93730" w:rsidP="002B12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3C4973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Научиться классифицировать по заданным основам (деление пространственных искусств на две группы), сравнивать объекты по заданным критериям (конструктивность, декоративность, художественные материалы)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подразделять пространственные искусства на две группы и сравнивать их по заданным критериям; познакомиться с художественными материалами и их выразительными возможностями.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Определять цель, проблему в учебной деятельности (различное назначение видов искусства в жизни людей, соответственно различные художественные средства и возможности), излагать свое мнение  в диалоге.</w:t>
            </w:r>
          </w:p>
          <w:p w:rsidR="00A93730" w:rsidRPr="00A947F9" w:rsidRDefault="00A93730" w:rsidP="002B12DF">
            <w:pPr>
              <w:spacing w:after="0"/>
              <w:rPr>
                <w:sz w:val="20"/>
                <w:szCs w:val="20"/>
              </w:rPr>
            </w:pP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sz w:val="20"/>
                <w:szCs w:val="20"/>
              </w:rPr>
            </w:pPr>
            <w:r w:rsidRPr="00A947F9">
              <w:rPr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E17BED">
            <w:pPr>
              <w:spacing w:after="0"/>
              <w:rPr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«Рисунок- основа изобразительного творчества»</w:t>
            </w: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Научиться классифицировать по заданным основаниям (виды рисунка), самостоятельно сравнивать объекты, определять виды рисунка, графические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изображать тушью, углём, карандашом. Применять в рисунке основы перспективы.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Выдвигать версии (об увиденном), работать по плану, сверяясь с целью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деятельность в учебной ситуации; излагать своё мнение в диалоге, корректировать своё мнение;</w:t>
            </w:r>
          </w:p>
          <w:p w:rsidR="00A93730" w:rsidRPr="00A947F9" w:rsidRDefault="00A93730" w:rsidP="002B12DF">
            <w:pPr>
              <w:spacing w:after="0"/>
              <w:rPr>
                <w:sz w:val="20"/>
                <w:szCs w:val="20"/>
              </w:rPr>
            </w:pPr>
          </w:p>
        </w:tc>
      </w:tr>
      <w:tr w:rsidR="00A93730" w:rsidRPr="0012403A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:rsidR="00BB4812" w:rsidRPr="00BB4812" w:rsidRDefault="00BB4812" w:rsidP="00BB481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«Линия и её выразительные возможности. Ритм линий».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Научиться находить решение поставленных учебных задач, различать свойства линий, виды и характер, ритм, условность и образность линейного изображения.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 рисунки линию – как средство выразительности.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цель, проблему в учебной и практической деятельности; анализировать работы товарищей, корректировать своё мнение, излагать своё мнение в диалоге, аргументировать его; оценивать свои достижения на уроке. </w:t>
            </w:r>
          </w:p>
        </w:tc>
      </w:tr>
      <w:tr w:rsidR="00A93730" w:rsidRPr="0012403A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«Пятно как средство выражения. Ритм пятен».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Научиться классифицировать по заданным основания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контраст, тон, тональные отношения), сравнивать по заданным критериям (свойства пятен и их выразительные возможности).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Знать особенности изображения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силуэта. Уметь обобщать изображение для силуэта.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цель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 в учебной деятельности ( различают ахроматические пятна в изображении, их выразительные возможности) ; излагать своё мнение в диалоге, делать выводы.</w:t>
            </w:r>
          </w:p>
        </w:tc>
      </w:tr>
      <w:tr w:rsidR="00A93730" w:rsidRPr="0012403A" w:rsidTr="00E17BED">
        <w:trPr>
          <w:trHeight w:val="2222"/>
        </w:trPr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850" w:type="dxa"/>
          </w:tcPr>
          <w:p w:rsidR="00A93730" w:rsidRPr="00BC33D3" w:rsidRDefault="00A93730" w:rsidP="00DE52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«Цвет. Основы </w:t>
            </w:r>
            <w:proofErr w:type="spell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Научиться классифицировать по заданным основаниям (спектр, цветовой круг); изучать свойства цвета; научиться создавать рисунок в одном цвете разными оттенками.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Знать теплые и холодные цвета, уметь определять их в цветовом спектре.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Определять цель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 в учебной деятельности (знать свойства цвета, планировать деятельность в учебной ситуации); излагать своё мнение в диалоге, обмениваться мнениями; принимать самостоятельные решения.</w:t>
            </w:r>
          </w:p>
        </w:tc>
      </w:tr>
      <w:tr w:rsidR="00A93730" w:rsidRPr="0012403A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" w:type="dxa"/>
          </w:tcPr>
          <w:p w:rsidR="00A93730" w:rsidRPr="00BC33D3" w:rsidRDefault="00A93730" w:rsidP="00BB48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«Цвет в произведениях живописи».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 группы цветов, сравнивать цветовые отношения по заданным критериям; понимать суть цветовых отношений.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осенний натюрморт в теплой или холодной цветовой гамме. Уметь правильно подбирать колорит для передачи настроения натюрморта.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Определять цель, ставить проблему в учебной деятельности; излагать своё мнение в диалоге; адекватно принимать и сохранять учебную задачу; работать в группе, обмениваться мнениями, учиться понимать позицию партнёра; получать эстетическое наслаждение от произведений искусства.</w:t>
            </w:r>
          </w:p>
        </w:tc>
      </w:tr>
      <w:tr w:rsidR="00A93730" w:rsidRPr="007D7412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«Объёмные изображения в скульптуре».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Изучать выразительные возможности объёмного изображения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 по заданным основаниям ( виды скульптуры); пользоваться художественными материалами и инструментами; организовывать рабочее место.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Определять цель, проблему в учебной деятельности, осознавать недостаточность своих знаний; самостоятельно различать художественные материалы и искать способы работы с ними; понимать учебную задачу урока; отвечать на вопросы, задавать вопросы для уточнения учебной деятельности; осознанно использовать речевые средства в соответствии учебной ситуацией.</w:t>
            </w:r>
          </w:p>
        </w:tc>
      </w:tr>
      <w:tr w:rsidR="00A93730" w:rsidRPr="007D7412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«Основы языка изображения».</w:t>
            </w: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выразительные возможности линии, условность и образность линейного изображения; использовать в работе и анализировать цветовые отношения; понимать выразительные возможности объёмного изображения и пользоваться ими. 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и контролировать свои эмоции; различать художественные средства и их возможности; излагать своё мнение в диалоге, строить понятные для партнёра по коммуникации речевые высказывания; оценивать свою работу, осознавать правила  контроля.</w:t>
            </w:r>
          </w:p>
        </w:tc>
      </w:tr>
      <w:tr w:rsidR="00BC33D3" w:rsidRPr="0012403A" w:rsidTr="00FB4D77">
        <w:tc>
          <w:tcPr>
            <w:tcW w:w="15876" w:type="dxa"/>
            <w:gridSpan w:val="6"/>
          </w:tcPr>
          <w:p w:rsidR="00BC33D3" w:rsidRPr="00B74875" w:rsidRDefault="00BC33D3" w:rsidP="00B748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75">
              <w:rPr>
                <w:rFonts w:ascii="Times New Roman" w:hAnsi="Times New Roman" w:cs="Times New Roman"/>
                <w:b/>
                <w:sz w:val="24"/>
                <w:szCs w:val="24"/>
              </w:rPr>
              <w:t>«Мир наших вещей. Натюрморт»</w:t>
            </w:r>
            <w:r w:rsidR="00B7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  <w:p w:rsidR="00BC33D3" w:rsidRPr="00A947F9" w:rsidRDefault="00BC33D3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730" w:rsidRPr="0012403A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0" w:type="dxa"/>
          </w:tcPr>
          <w:p w:rsidR="00A93730" w:rsidRPr="00BB4812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 Реальность и фантазия в творчестве художника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Учиться понимать условности и правдоподобие в изобразительном искусстве, реальность и фантазии в творчестве художника; составлять речевое высказывание по алгоритму; использовать знания о выразительных возможностях живописи, колорите, композиции, 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цветовых отношениях; понимать особенности творчества великих русских художников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цель и проблему в учебной деятельности, принимать учебную задачу; излагать своё мнение; выдвигать контраргументы в дискуссии; делать выводы; различать художественные средства и их возможности; адекватно выражать и контролировать свои эмоции; аргументировано оценивать свою работу; строить 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понятные для партнёра по коммуникации речевые высказывания.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«Изображение предметного мира 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атюрморт».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Научиться  устанавливать аналогии, создавать модель объектов; сравнивать объекты по заданным критериям; строить логически обоснованные рассуждения; познакомиться с жанром натюрморта, его местом в истории искусства; знать имена выдающихся художников, работавших в жанре натюрморта; получить навыки составления композиции натюрморта.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цель и проблему в учебной деятельности, принимать учебную задачу; излагать своё мнение, выдвигать контраргументы в дискуссии, делать выводы; различать художественные средства и их возможности;  планировать деятельность в учебной ситуации; определять способы достижения цели; аргументировано оценивать свою работу, корректировать своё мнение.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«Понятие формы. Многообразие форм окружающего мира».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Научиться видеть внутреннюю структуру предмета, его конструкцию; организовывать рабочее место, работать определёнными материалами и инструментами, конструировать из бумаги; понимать линейные, плоскостные и объёмные формы; различать конструкцию предметов в соотношении простых геометрических тел.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изучению нового материала и поставленной задаче; соблюдать нормы коллективного общения, планировать деятельность в учебной ситуации; наблюдать окружающие предметы, использовать ассоциативные качества мышления, выдумку, неординарный образ мышления; корректировать свою деятельность.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«Изображение объёма на плоскости и линейная перспектива».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Ознакомиться с перспективой; научиться различать фронтальную и угловую перспективу; освоить основные правила линейной перспективы; научиться строить в перспективе предметы; учиться выполнять рисунок карандашом; сравнивать объекты по заданным критериям, решать учебные задачи; анализировать и обобщать; определять понятия.</w:t>
            </w:r>
          </w:p>
        </w:tc>
        <w:tc>
          <w:tcPr>
            <w:tcW w:w="5244" w:type="dxa"/>
          </w:tcPr>
          <w:p w:rsidR="00A93730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Воспитывать мотивацию к учебной деятельности; развивать психические познавательные процессы (восприятие, внимание, память, наглядно-образное и логическое мышление и речь); развивать воображение, фантазию, навыки художественно – творческой деятельности, способности творческого самовыражения, используя различные художественные языки и средства; развивать навыки овладения техникой рисования.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«Освещение. Свет и тень».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Принимать активное участие в обсуждении нового материала, определять понятия – свет, блик, рефлекс; научиться сравнивать объекты по заданным критериям, устанавливать причины  выявления объема предмета; анализировать работы великих художников, использовавших выразительные возможности светотени; выполнять изображения геометрических тел с передачей объёма.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цель и проблему в учебной части; соблюдать нормы коллективного общения; планировать деятельность в учебной ситуации, определять способы достижения цели; понимать позицию одноклассников; использовать речевые средства в соответствии с ситуацией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«Натюрмо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рт в гр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афике».</w:t>
            </w:r>
            <w:r w:rsidR="00E17B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понятие гравюра и её свойства; принимать 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активное участие в обсуждении нового материала; сравнивать объекты по заданным критериям; анализировать работы великих художников, использовавших технику резьбы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ксилографии, линогравюры; 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цель и проблему в учебной деятельности; 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нормы коллективного общения; учиться задавать вопросы; планировать деятельность в учебной ситуации; определять способы достижения цели; понимать позицию другого; использовать речевые средства в соответствии с ситуацией; поддерживать товарища; оценивать конечный результат, осознавать правила контроля.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850" w:type="dxa"/>
          </w:tcPr>
          <w:p w:rsidR="00A93730" w:rsidRPr="00BB4812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 Цвет в натюрморте»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Познакомиться с именами выдающихся живописцев; принимать активное  участие в обсуждении нового материала; изучать богатство выразительных возможностей цвета в живописи; научиться анализировать новый материал, определять понятие импрессионизм; анализировать работы великих  художников – импрессионистов в жанре натюрморта; приобретать творческие навыки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передавать цветом настроение в натюрморте.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Научиться планировать деятельность в учебной ситуации; определять способы передачи чувств и эмоций посредством цвета и техники импрессионистов; понимать позицию одноклассника; использовать речевые средства в соответствии с ситуацией; уметь слушать друг друга, обмениваться мнениями; планировать деятельность и работать по плану.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 Выразительные возможности натюрморта».</w:t>
            </w:r>
          </w:p>
        </w:tc>
        <w:tc>
          <w:tcPr>
            <w:tcW w:w="4536" w:type="dxa"/>
          </w:tcPr>
          <w:p w:rsidR="00A93730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обобщать полученные знания, осваивать новые технологии 20 века как богатство выразительных возможностей в жанре натюрморта; анализировать и обобщать по заданным основаниям произведения искусства; познакомиться с приемами работы художника 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онотиписта, особенностями использования новой технологии для передачи ассоциативных возможностей в жанре натюрморта.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Излагать своё мнение в диалоге, аргументировать его, отвечать на вопросы; осознанно использовать речевые средства в соответствии с ситуацией общения; корректировать свои действия в соответствии с алгоритмом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принимать решения на основе полученных ранее знаний и умений; определять цель, проблему в деятельности.</w:t>
            </w:r>
          </w:p>
        </w:tc>
      </w:tr>
      <w:tr w:rsidR="00BC33D3" w:rsidTr="00FB4D77">
        <w:tc>
          <w:tcPr>
            <w:tcW w:w="15876" w:type="dxa"/>
            <w:gridSpan w:val="6"/>
          </w:tcPr>
          <w:p w:rsidR="00BC33D3" w:rsidRPr="00B74875" w:rsidRDefault="00BC33D3" w:rsidP="00B748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75">
              <w:rPr>
                <w:rFonts w:ascii="Times New Roman" w:hAnsi="Times New Roman" w:cs="Times New Roman"/>
                <w:b/>
                <w:sz w:val="24"/>
                <w:szCs w:val="24"/>
              </w:rPr>
              <w:t>«Вглядываясь в человека</w:t>
            </w:r>
            <w:proofErr w:type="gramStart"/>
            <w:r w:rsidRPr="00B7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7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Портрет»</w:t>
            </w:r>
            <w:r w:rsidR="00B7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(12часов)</w:t>
            </w:r>
          </w:p>
          <w:p w:rsidR="00BC33D3" w:rsidRPr="00A947F9" w:rsidRDefault="00BC33D3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«Образ человека - главная тема искусства».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новую тему; уметь находить информацию, необходимую для решения учебной задачи; владеть смысловым чтением; самостоятельно вычитывать фактическую информацию, составлять произвольное речевое высказывание в устной форме об изображении человека в искусстве разных эпох; знакомиться с именами великих художников и их произведениями; воспринимать 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анализировать произведения искусства.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значение знаний для человека, осознавать свои интересы и цели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группах, обмениваться мнениями, излагать своё мнение в диалоге; строить понятные для партнёра по коммуникации речевые высказывания; адекватно выражать и контролировать свои эмоции.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«Конструкция головы человека и её основные пропорции».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Получить новые знания о закономерностях в конструкции головы человека, пропорции лица; определять понятия – конструкция, пропорции; анализировать, обобщать и сравнивать объекты, устанавливать аналогии; учиться творчески экспериментировать, устанавливать аналогии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их в решении учебной задачи; использовать  выразительные возможности художественных материалов.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Определять цель, проблему в учебной деятельности; обмениваться мнениями, слушать друг друга; планировать деятельность в учебной ситуации, определять проблему, выдвигать версии, выбирать средства достижения цели; излагать своё мнение в диалоге; строить понятные для партнёра по коммуникации речевые высказывания.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«Изображение головы человека в пространстве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Научиться пользоваться необходимой информацией; анализировать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обобщать, создавать объёмное конструктивное изображение головы ; изучать поворот и ракурс головы человека ,соотношение лицевой и черепной части; выполнять зарисовки с целью изучения строения головы человека, её пропорций и расположения в пространстве.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Определять цель, проблему в учебной деятельности; организовывать работу в паре, обмениваться мнениями; планировать деятельность, выбирать способы достижения, цели, самостоятельно исправлять ошибки; излагать свое мнение в диалоге.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0" w:type="dxa"/>
          </w:tcPr>
          <w:p w:rsidR="00A93730" w:rsidRPr="00BB4812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 Портрет в скульптуре»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Изучать скульптурный портрет в истории искусства, скульптурные материалы; сравнивать портреты по определённым критериям; анализировать скульптурные образы; работать над изображением выбранного  литературного героя; совершенствовать умение передавать индивидуальные особенности литературного героя.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Определять цель, принимать учебную задачу, осознавать недостаточность своих знаний. Определять проблему учебной деятельности. Планировать деятельность в учебной ситуации.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850" w:type="dxa"/>
          </w:tcPr>
          <w:p w:rsidR="00A93730" w:rsidRPr="00BB4812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«Графический портретный рисунок».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0F22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Пользоваться необходимой информацией; анализировать, обобщать и создавать объёмное 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труктивное изображение головы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изображать портрет человека графическими материалами (тушь, уголь); передавать тени с помощью тоновой проработки. Научиться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пропорции головы человека. 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Определять цель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 в учебной деятельности; организовывать работу в паре, обмениваться мнениями; планировать деятельность, выбирать способы достижения цели, самостоятельно исправлять ошибки; излагать свое мнение в диалоге.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850" w:type="dxa"/>
          </w:tcPr>
          <w:p w:rsidR="00A93730" w:rsidRPr="00BB4812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«Сатирические образы человека».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понятия, художественные термины; знакомиться с приемами художественного преувеличения, с известными 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карикатуристами  нашей страны; проявлять положительное отношение к юмору; учиться приемам художественного преувеличения, отбирать детали, обострять образы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цель и проблему в учебной деятельности; соблюдать нормы коллективного общения; планировать деятельность в учебной ситуации; определять проблему 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преувеличения, способы достижения цели; создавать письменный текст; осознанно использовать речевые средства в соответствии с ситуацией; поддерживать товарища, выдвигать версии, работать по плану.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«Образные возможности освещения в портрете». </w:t>
            </w: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Научиться воспринимать изменения образа чело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при естественном освещении; понимать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постоянство формы и изменчивость её восприятия при естественном освещении; знакомиться с образными возможностями освещения в портрете, с изменениями образа человека при искусственном и естественном освещении; осваивать приёмы выразительных возможностей искусственного освещения для характеристики образа, направления света сбоку, снизу, при рассеянном свете; учиться воспринимать контрастность освещения. 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Соблюдать нормы коллективного общения; планировать деятельность в учебной ситуации; определять проблему возможностей освещения в портрете, способы достижения практической цели; корректировать своё мнение.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850" w:type="dxa"/>
          </w:tcPr>
          <w:p w:rsidR="00A93730" w:rsidRPr="00BB4812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«Роль цвета в портрете».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Классифицировать по заданным основаниям цветовое решение образа в портрете; сравнивать по определенным критериям тон и цвет, цвет и освещение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навыки использования живописной фактуры, научиться определять автопортрет, сравнивать объекты, определять цвет и тона в живописном портрете, осваивать навыки применения живописной фактуры; самостоятельно выбирать и использовать художественную технику.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Определять цель и проблему в учебной деятельности; соблюдать нормы коллективного общения; планировать деятельность в учебной ситуации, излагать свое мнение, самостоятельно задавать вопросы; оценивать степень достижения цели, самостоятельно исправлять ошибки.</w:t>
            </w:r>
          </w:p>
        </w:tc>
      </w:tr>
      <w:tr w:rsidR="00A93730" w:rsidTr="00E17BED">
        <w:tc>
          <w:tcPr>
            <w:tcW w:w="851" w:type="dxa"/>
          </w:tcPr>
          <w:p w:rsidR="00A93730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74875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1ED" w:rsidRPr="00A947F9" w:rsidRDefault="00A841ED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(9-10)</w:t>
            </w:r>
          </w:p>
        </w:tc>
        <w:tc>
          <w:tcPr>
            <w:tcW w:w="850" w:type="dxa"/>
          </w:tcPr>
          <w:p w:rsidR="00A93730" w:rsidRPr="00BB4812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«Великие портретисты прошлого».</w:t>
            </w: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Знать имена выдающихся художников портретистов и их место в определенной эпохе; определять индивидуальность произведений в портретном жанре, находить и представлять информацию о портрете; выполнять художественный анализ своих работ.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деятельности; соблюдать нормы коллективного общения; осознанно использовать речевые средства в соответствии с ситуацией; оценивать степень достижения поставленной цели.</w:t>
            </w:r>
          </w:p>
        </w:tc>
      </w:tr>
      <w:tr w:rsidR="00A93730" w:rsidTr="00E17BED">
        <w:tc>
          <w:tcPr>
            <w:tcW w:w="851" w:type="dxa"/>
          </w:tcPr>
          <w:p w:rsidR="00A93730" w:rsidRDefault="00A93730" w:rsidP="00B748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4875">
              <w:rPr>
                <w:rFonts w:ascii="Times New Roman" w:hAnsi="Times New Roman" w:cs="Times New Roman"/>
                <w:sz w:val="20"/>
                <w:szCs w:val="20"/>
              </w:rPr>
              <w:t>7-28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1ED" w:rsidRPr="00A947F9" w:rsidRDefault="00A841ED" w:rsidP="00B748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«Портрет в изобразительном искусстве 20 века»</w:t>
            </w:r>
          </w:p>
        </w:tc>
        <w:tc>
          <w:tcPr>
            <w:tcW w:w="4536" w:type="dxa"/>
          </w:tcPr>
          <w:p w:rsidR="00A93730" w:rsidRPr="00A947F9" w:rsidRDefault="00A93730" w:rsidP="000F22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Знать имена выдающихся художников портретистов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Югорского края. Понимать особенность и самобытность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индивидуальность произведений в портретном жанре, находить и 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информацию о портрете; выполнять художественный анализ своих работ.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цель учебной деятельности; соблюдать нормы коллективного общения; осознанно использовать речевые средства в соответствии с ситуацией; оценивать степень достижения поставленной цели.</w:t>
            </w:r>
          </w:p>
        </w:tc>
      </w:tr>
      <w:tr w:rsidR="00BC33D3" w:rsidTr="00FB4D77">
        <w:tc>
          <w:tcPr>
            <w:tcW w:w="15876" w:type="dxa"/>
            <w:gridSpan w:val="6"/>
          </w:tcPr>
          <w:p w:rsidR="00BC33D3" w:rsidRPr="00D0246D" w:rsidRDefault="00BC33D3" w:rsidP="00D02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«Человек и пространство. Пейзаж».</w:t>
            </w:r>
            <w:r w:rsidR="00D0246D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  <w:p w:rsidR="00BC33D3" w:rsidRPr="00A947F9" w:rsidRDefault="00BC33D3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B748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48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D0246D" w:rsidRPr="00A947F9" w:rsidRDefault="00A93730" w:rsidP="00D0246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«Жанры в изобразительном искусстве.</w:t>
            </w:r>
            <w:r w:rsidR="00D0246D" w:rsidRPr="00A9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«Изображение пространства».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0246D" w:rsidRDefault="00A93730" w:rsidP="00D024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Анализировать, выделять главное в картине и обобщать; определять термин жанр и его виды:   портрет, натюрморт, пейзаж, исторический жанр, батальный, бытовой; анализировать картины, написанные в разных жанрах; обобщать полученные знания, сравнивать объекты по заданным критериям; устанавливать аналогии и использовать их в решении практической задачи.</w:t>
            </w:r>
            <w:r w:rsidR="00D0246D"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отсутствие изображения пространства в искусстве Древнего мира и связь персонажей общим сюжетом; знакомиться с перспективой как изобразительной грамотой; научиться анализировать выделять главное и обобщать, показывать возникновение потребности в изображении глубины пространства; научиться определять понятие точка зрения, сравнивать объекты по заданным критериям; уметь определять особенности обратной перспективы, устанавливать связь и отличия, знакомиться с нарушением правил перспективы в искусстве 20 века и его образным смыслом; использовать закономерности многомерного пространства при решении творческой задачи.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деятельности; соблюдать нормы коллективного общения; осознанно использовать речевые средства; планировать и организовывать свою деятельность.</w:t>
            </w:r>
            <w:r w:rsidR="00D0246D"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определять цель учебной деятельности; соблюдать нормы коллективного общения; осознанно использовать речевые средства в соответствии с ситуацией; планировать и организовывать свою деятельность; выбирать свои мировоззренческие позиции.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D0246D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«Правила построения перспективы. Воздушная перспектива».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Научиться 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объекты по заданным критериям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ешать учебные задачи, анализировать и обобщать; определять понятия точка зрения, линейная перспектива, картинная плоскость, горизонт и его высота; осуществлять поиск ответа на поставленный вопрос с помощью эксперимента; самостоятельно искать способы завершения учебной задачи; уметь на практике усваивать понятие точка схода, изображать 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глубину в картине, применять на практике знание правил линейной и воздушной перспективы.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учебную цель; соблюдать нормы коллективного общения; планировать деятельность в учебной ситуации; определять способы достижения цели; организовывать работу в группе; корректировать свои действия под воздействием контраргументов; преодолевать конфликты, договариваясь друг с другом; определять цель деятельности, конечный результат; самостоятельно исправлять ошибки.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D0246D" w:rsidP="00D024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A93730" w:rsidRPr="00A94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B74875" w:rsidRPr="00A947F9" w:rsidRDefault="00A93730" w:rsidP="00B7487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«Пейзаж – большой мир»</w:t>
            </w:r>
            <w:r w:rsidR="00E17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74875" w:rsidRPr="00A9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«Пейзаж  настроения. Природа и художник».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ранее знания о правилах линейной и воздушной перспективы, представлять информацию в устной форме,  систематизировать полученные знания в свете новой информации о возникновении пейзажа как самостоятельного жанра; находить необходимую информацию, владеть смысловым чтением; сравнивать картины по заданным критериям, устанавливать аналогии для понимания закономерностей при создании эпических и романтических пейзажей; организовывать перспективу  в картинной плоскости.</w:t>
            </w:r>
            <w:r w:rsidR="00B74875"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определять поиск особенностей роли колорита в пейзаже </w:t>
            </w:r>
            <w:proofErr w:type="gramStart"/>
            <w:r w:rsidR="00B74875" w:rsidRPr="00A947F9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="00B74875" w:rsidRPr="00A947F9">
              <w:rPr>
                <w:rFonts w:ascii="Times New Roman" w:hAnsi="Times New Roman" w:cs="Times New Roman"/>
                <w:sz w:val="20"/>
                <w:szCs w:val="20"/>
              </w:rPr>
              <w:t>астроении, определять характер цветовых отношений; познакомиться с художниками импрессионистами, особенностями их творчества, многообразием форм и красок окружающего мира; научиться применять в творческой работе различные средства выражения, характер освещения, цветовые отношения, применять правила перспективы, анализировать, выделять главное и обобщать изобразительные средства для передачи настроения в пейзаже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Определять учебную цель; соблюдать нормы коллективного общения; планировать деятельность в учебной ситуации; работать по плану; определять способы достижения цели.</w:t>
            </w:r>
            <w:r w:rsidR="00B74875"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проблему будущей деятельности; соблюдать нормы коллективного общения; излагать свое мнение; планировать деятельность в учебной ситуации; определять способы достижения цели; выполнять работу по памяти и по представлению; давать эстетическую оценку выполненным работам; анализировать использование перспективы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«Пейзаж в русской живописи».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сравнивать пейзажи русских художников и художников импрессионистов; уметь узнавать полотна русских художников; понимать особенности русского пейзажа и способы передачи характера пейзажа у русских художников пейзажистов; научиться применять в творческой работе различные средства выражения; 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Соблюдать нормы коллективного общения; осознанно использовать речевые средства в соответствии с ситуацией; планировать и организовывать свою деятельность; выбирать свои мировоззренческие позиции.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D0246D" w:rsidRPr="00A947F9" w:rsidRDefault="00A93730" w:rsidP="00D0246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 Пейзаж в графике». </w:t>
            </w:r>
            <w:r w:rsidR="00D0246D" w:rsidRPr="00A9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«Городской пейзаж»</w:t>
            </w: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гравюра и её виды; принимать активное участие в обсуждении нового материала; сравнивать объекты по заданным критериям; анализировать работы великих 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художников; Применять в работе над пейзажем выразительные особенности графических материалов (тушь, уголь).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выразительные средства графики в рисунке.</w:t>
            </w:r>
            <w:r w:rsidR="00D0246D"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анализировать графические средства выразительности, выделять главные функции основных элементов – линии, штриха, пятна, точки. Определять понятие городской пейзаж; самостоятельно делать выводы об организации перспективы в картинной плоскости художника; знать правила линейной и воздушной перспективы; уметь организовывать перспективу в картинной плоскости, анализировать, выделять главное, обобщать графические средства и правила перспективы.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цель и проблему в учебной деятельности; соблюдать нормы коллективного общения; учиться задавать вопросы; планировать деятельность в учебной ситуации; определять способы достижения цели; 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позицию другого; использовать речевые средства в соответствии с ситуацией; поддерживать товарища; оценивать конечный результат, осознавать правила контроля.</w:t>
            </w:r>
            <w:r w:rsidR="00D0246D" w:rsidRPr="00A947F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урока; соблюдать нормы коллективного общения; излагать своё мнение; планировать деятельность в учебной ситуации; определять способы достижения цели; выполнять работу по памяти; давать эстетическую оценку выполненным работам; анализировать использование перспективы.</w:t>
            </w:r>
          </w:p>
        </w:tc>
      </w:tr>
      <w:tr w:rsidR="00A93730" w:rsidTr="00E17BED">
        <w:tc>
          <w:tcPr>
            <w:tcW w:w="851" w:type="dxa"/>
          </w:tcPr>
          <w:p w:rsidR="00A93730" w:rsidRPr="00A947F9" w:rsidRDefault="00A93730" w:rsidP="00D024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024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41ED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850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730" w:rsidRPr="00BC33D3" w:rsidRDefault="00A93730" w:rsidP="002B1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841ED" w:rsidRDefault="00A93730" w:rsidP="002B12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«Выразительные возможности изобразительного искусства. Язык и смысл».</w:t>
            </w:r>
          </w:p>
          <w:p w:rsidR="00A93730" w:rsidRDefault="00E02113" w:rsidP="002B12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Итоговое т</w:t>
            </w:r>
            <w:r w:rsidR="00471B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естирование</w:t>
            </w:r>
          </w:p>
          <w:p w:rsidR="00A841ED" w:rsidRPr="00A947F9" w:rsidRDefault="00A841ED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классифицировать материал по жанрам, находить необходимую информацию для решения учебных задач, составлять логически обоснованный, информативный рассказ о месте и роли жанров в истории искусств; представлять информацию и подкреплять её рисунками, репродукциями, портретами художников.</w:t>
            </w:r>
          </w:p>
        </w:tc>
        <w:tc>
          <w:tcPr>
            <w:tcW w:w="5244" w:type="dxa"/>
          </w:tcPr>
          <w:p w:rsidR="00A93730" w:rsidRPr="00A947F9" w:rsidRDefault="00A93730" w:rsidP="002B1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Определять цель урока. Организовывать работу в</w:t>
            </w:r>
            <w:r w:rsidRPr="00BB4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47F9">
              <w:rPr>
                <w:rFonts w:ascii="Times New Roman" w:hAnsi="Times New Roman" w:cs="Times New Roman"/>
                <w:sz w:val="20"/>
                <w:szCs w:val="20"/>
              </w:rPr>
              <w:t>; излагать своё мнение в диалоге с товарищами; понимать позицию одноклассника; корректировать своё мнение под воздействием контраргументов; создавать устные и письменные тексты для решения задач разных общения; преодолевать конфликты; планировать деятельность, работать по плану.</w:t>
            </w:r>
          </w:p>
        </w:tc>
      </w:tr>
    </w:tbl>
    <w:p w:rsidR="00DE428A" w:rsidRPr="009372F8" w:rsidRDefault="00A841ED" w:rsidP="009372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DE428A" w:rsidRPr="009372F8" w:rsidSect="00AE30CD">
          <w:pgSz w:w="16838" w:h="11906" w:orient="landscape"/>
          <w:pgMar w:top="284" w:right="1134" w:bottom="850" w:left="1134" w:header="708" w:footer="708" w:gutter="0"/>
          <w:pgNumType w:start="15"/>
          <w:cols w:space="708"/>
          <w:titlePg/>
          <w:docGrid w:linePitch="360"/>
        </w:sectPr>
      </w:pPr>
      <w:r w:rsidRPr="00A841ED">
        <w:rPr>
          <w:rFonts w:ascii="Times New Roman" w:eastAsia="Calibri" w:hAnsi="Times New Roman" w:cs="Times New Roman"/>
          <w:b/>
        </w:rPr>
        <w:t>Итого: 34 часа</w:t>
      </w:r>
    </w:p>
    <w:p w:rsidR="00CD3356" w:rsidRPr="00E100E9" w:rsidRDefault="00E100E9" w:rsidP="00E100E9">
      <w:pPr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lastRenderedPageBreak/>
        <w:t>28</w:t>
      </w:r>
    </w:p>
    <w:sectPr w:rsidR="00CD3356" w:rsidRPr="00E100E9" w:rsidSect="00DE428A">
      <w:pgSz w:w="11906" w:h="16838"/>
      <w:pgMar w:top="1134" w:right="284" w:bottom="1134" w:left="85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09" w:rsidRDefault="00834A09" w:rsidP="009B738A">
      <w:pPr>
        <w:spacing w:after="0" w:line="240" w:lineRule="auto"/>
      </w:pPr>
      <w:r>
        <w:separator/>
      </w:r>
    </w:p>
  </w:endnote>
  <w:endnote w:type="continuationSeparator" w:id="0">
    <w:p w:rsidR="00834A09" w:rsidRDefault="00834A09" w:rsidP="009B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72070"/>
      <w:docPartObj>
        <w:docPartGallery w:val="Page Numbers (Bottom of Page)"/>
        <w:docPartUnique/>
      </w:docPartObj>
    </w:sdtPr>
    <w:sdtContent>
      <w:p w:rsidR="008E7D91" w:rsidRDefault="00307FC8">
        <w:pPr>
          <w:pStyle w:val="a5"/>
          <w:jc w:val="center"/>
        </w:pPr>
        <w:fldSimple w:instr=" PAGE   \* MERGEFORMAT ">
          <w:r w:rsidR="00E02113">
            <w:rPr>
              <w:noProof/>
            </w:rPr>
            <w:t>23</w:t>
          </w:r>
        </w:fldSimple>
      </w:p>
    </w:sdtContent>
  </w:sdt>
  <w:p w:rsidR="008E7D91" w:rsidRDefault="008E7D91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91" w:rsidRDefault="008E7D91" w:rsidP="00AE30CD">
    <w:pPr>
      <w:pStyle w:val="a5"/>
      <w:tabs>
        <w:tab w:val="clear" w:pos="4677"/>
        <w:tab w:val="clear" w:pos="9355"/>
        <w:tab w:val="left" w:pos="606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09" w:rsidRDefault="00834A09" w:rsidP="009B738A">
      <w:pPr>
        <w:spacing w:after="0" w:line="240" w:lineRule="auto"/>
      </w:pPr>
      <w:r>
        <w:separator/>
      </w:r>
    </w:p>
  </w:footnote>
  <w:footnote w:type="continuationSeparator" w:id="0">
    <w:p w:rsidR="00834A09" w:rsidRDefault="00834A09" w:rsidP="009B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7F51"/>
    <w:multiLevelType w:val="hybridMultilevel"/>
    <w:tmpl w:val="2FE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0A9E"/>
    <w:multiLevelType w:val="hybridMultilevel"/>
    <w:tmpl w:val="68BECB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65638D9"/>
    <w:multiLevelType w:val="hybridMultilevel"/>
    <w:tmpl w:val="3BD48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357F3B"/>
    <w:multiLevelType w:val="hybridMultilevel"/>
    <w:tmpl w:val="B53E86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C2A4730"/>
    <w:multiLevelType w:val="hybridMultilevel"/>
    <w:tmpl w:val="6B16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43056"/>
    <w:multiLevelType w:val="hybridMultilevel"/>
    <w:tmpl w:val="1FD6D8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58055C"/>
    <w:multiLevelType w:val="hybridMultilevel"/>
    <w:tmpl w:val="4F22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07315"/>
    <w:multiLevelType w:val="hybridMultilevel"/>
    <w:tmpl w:val="EE9200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12951C89"/>
    <w:multiLevelType w:val="hybridMultilevel"/>
    <w:tmpl w:val="DB74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F6A17"/>
    <w:multiLevelType w:val="hybridMultilevel"/>
    <w:tmpl w:val="915AD6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3D0D54"/>
    <w:multiLevelType w:val="hybridMultilevel"/>
    <w:tmpl w:val="18B4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96B94"/>
    <w:multiLevelType w:val="hybridMultilevel"/>
    <w:tmpl w:val="A0EA9EC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342C39"/>
    <w:multiLevelType w:val="hybridMultilevel"/>
    <w:tmpl w:val="C590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A06DE"/>
    <w:multiLevelType w:val="hybridMultilevel"/>
    <w:tmpl w:val="E8129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A6D51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D4BA2"/>
    <w:multiLevelType w:val="hybridMultilevel"/>
    <w:tmpl w:val="DEDAD9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2382849"/>
    <w:multiLevelType w:val="hybridMultilevel"/>
    <w:tmpl w:val="8034A8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AEE4048"/>
    <w:multiLevelType w:val="hybridMultilevel"/>
    <w:tmpl w:val="B1300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CD015AB"/>
    <w:multiLevelType w:val="hybridMultilevel"/>
    <w:tmpl w:val="EF88F9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1CF44AD"/>
    <w:multiLevelType w:val="hybridMultilevel"/>
    <w:tmpl w:val="EAE8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533D4"/>
    <w:multiLevelType w:val="hybridMultilevel"/>
    <w:tmpl w:val="2FA2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10B10"/>
    <w:multiLevelType w:val="hybridMultilevel"/>
    <w:tmpl w:val="3FEA5B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4264FBE"/>
    <w:multiLevelType w:val="hybridMultilevel"/>
    <w:tmpl w:val="EB7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13485"/>
    <w:multiLevelType w:val="hybridMultilevel"/>
    <w:tmpl w:val="02F48F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2D810CE"/>
    <w:multiLevelType w:val="hybridMultilevel"/>
    <w:tmpl w:val="B0F4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871CA"/>
    <w:multiLevelType w:val="hybridMultilevel"/>
    <w:tmpl w:val="4620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1"/>
  </w:num>
  <w:num w:numId="5">
    <w:abstractNumId w:val="4"/>
  </w:num>
  <w:num w:numId="6">
    <w:abstractNumId w:val="14"/>
  </w:num>
  <w:num w:numId="7">
    <w:abstractNumId w:val="2"/>
  </w:num>
  <w:num w:numId="8">
    <w:abstractNumId w:val="20"/>
  </w:num>
  <w:num w:numId="9">
    <w:abstractNumId w:val="12"/>
  </w:num>
  <w:num w:numId="10">
    <w:abstractNumId w:val="16"/>
  </w:num>
  <w:num w:numId="11">
    <w:abstractNumId w:val="15"/>
  </w:num>
  <w:num w:numId="12">
    <w:abstractNumId w:val="0"/>
  </w:num>
  <w:num w:numId="13">
    <w:abstractNumId w:val="11"/>
  </w:num>
  <w:num w:numId="14">
    <w:abstractNumId w:val="17"/>
  </w:num>
  <w:num w:numId="15">
    <w:abstractNumId w:val="23"/>
  </w:num>
  <w:num w:numId="16">
    <w:abstractNumId w:val="9"/>
  </w:num>
  <w:num w:numId="17">
    <w:abstractNumId w:val="18"/>
  </w:num>
  <w:num w:numId="18">
    <w:abstractNumId w:val="24"/>
  </w:num>
  <w:num w:numId="19">
    <w:abstractNumId w:val="6"/>
  </w:num>
  <w:num w:numId="20">
    <w:abstractNumId w:val="22"/>
  </w:num>
  <w:num w:numId="21">
    <w:abstractNumId w:val="3"/>
  </w:num>
  <w:num w:numId="22">
    <w:abstractNumId w:val="10"/>
  </w:num>
  <w:num w:numId="23">
    <w:abstractNumId w:val="5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CCA"/>
    <w:rsid w:val="000204DB"/>
    <w:rsid w:val="000310D9"/>
    <w:rsid w:val="00061217"/>
    <w:rsid w:val="00065F92"/>
    <w:rsid w:val="0007383F"/>
    <w:rsid w:val="0008027A"/>
    <w:rsid w:val="00095E80"/>
    <w:rsid w:val="000A177A"/>
    <w:rsid w:val="000F2251"/>
    <w:rsid w:val="000F477D"/>
    <w:rsid w:val="00112821"/>
    <w:rsid w:val="001430AD"/>
    <w:rsid w:val="00176092"/>
    <w:rsid w:val="001B6C05"/>
    <w:rsid w:val="00222FB2"/>
    <w:rsid w:val="00230968"/>
    <w:rsid w:val="00261264"/>
    <w:rsid w:val="002B12DF"/>
    <w:rsid w:val="002C2F4A"/>
    <w:rsid w:val="002C4BD0"/>
    <w:rsid w:val="002D75BA"/>
    <w:rsid w:val="002F49B6"/>
    <w:rsid w:val="00302C53"/>
    <w:rsid w:val="0030531D"/>
    <w:rsid w:val="00307FC8"/>
    <w:rsid w:val="00355B37"/>
    <w:rsid w:val="00356F38"/>
    <w:rsid w:val="00377AA4"/>
    <w:rsid w:val="003847FF"/>
    <w:rsid w:val="003C4973"/>
    <w:rsid w:val="003C5CD0"/>
    <w:rsid w:val="003D7E80"/>
    <w:rsid w:val="003E7E16"/>
    <w:rsid w:val="003F23EF"/>
    <w:rsid w:val="00422508"/>
    <w:rsid w:val="00427B7B"/>
    <w:rsid w:val="00432627"/>
    <w:rsid w:val="00433F5C"/>
    <w:rsid w:val="00444370"/>
    <w:rsid w:val="00453282"/>
    <w:rsid w:val="004624F2"/>
    <w:rsid w:val="00462CCA"/>
    <w:rsid w:val="00471BDA"/>
    <w:rsid w:val="00496674"/>
    <w:rsid w:val="00497814"/>
    <w:rsid w:val="004A3A22"/>
    <w:rsid w:val="004C366D"/>
    <w:rsid w:val="004C4756"/>
    <w:rsid w:val="004E7234"/>
    <w:rsid w:val="004E7AEC"/>
    <w:rsid w:val="00502EB7"/>
    <w:rsid w:val="00510BBE"/>
    <w:rsid w:val="00512AA2"/>
    <w:rsid w:val="00517607"/>
    <w:rsid w:val="00521F3B"/>
    <w:rsid w:val="00524ED6"/>
    <w:rsid w:val="00530B17"/>
    <w:rsid w:val="0058596F"/>
    <w:rsid w:val="005A182D"/>
    <w:rsid w:val="005C5D2A"/>
    <w:rsid w:val="006231BE"/>
    <w:rsid w:val="00650057"/>
    <w:rsid w:val="006635EE"/>
    <w:rsid w:val="006754B4"/>
    <w:rsid w:val="006907B8"/>
    <w:rsid w:val="00696D25"/>
    <w:rsid w:val="006A1D5C"/>
    <w:rsid w:val="006A57CD"/>
    <w:rsid w:val="006A7C19"/>
    <w:rsid w:val="006B01B0"/>
    <w:rsid w:val="006B0F96"/>
    <w:rsid w:val="006B2396"/>
    <w:rsid w:val="006C5169"/>
    <w:rsid w:val="006F1D29"/>
    <w:rsid w:val="0071244C"/>
    <w:rsid w:val="00712B3A"/>
    <w:rsid w:val="00716BCD"/>
    <w:rsid w:val="007209C7"/>
    <w:rsid w:val="0072550D"/>
    <w:rsid w:val="0073668D"/>
    <w:rsid w:val="00742AF4"/>
    <w:rsid w:val="00766566"/>
    <w:rsid w:val="0076696C"/>
    <w:rsid w:val="00780EF0"/>
    <w:rsid w:val="007D12B1"/>
    <w:rsid w:val="007E172C"/>
    <w:rsid w:val="007F6FD8"/>
    <w:rsid w:val="00804060"/>
    <w:rsid w:val="00834A09"/>
    <w:rsid w:val="008360DE"/>
    <w:rsid w:val="008401A6"/>
    <w:rsid w:val="00841F96"/>
    <w:rsid w:val="00857471"/>
    <w:rsid w:val="008B69AF"/>
    <w:rsid w:val="008D64F5"/>
    <w:rsid w:val="008E61A5"/>
    <w:rsid w:val="008E7D91"/>
    <w:rsid w:val="008F4C32"/>
    <w:rsid w:val="00900A9B"/>
    <w:rsid w:val="00921678"/>
    <w:rsid w:val="00926B8F"/>
    <w:rsid w:val="00931C35"/>
    <w:rsid w:val="0093267E"/>
    <w:rsid w:val="009372F8"/>
    <w:rsid w:val="00945364"/>
    <w:rsid w:val="00955639"/>
    <w:rsid w:val="009B738A"/>
    <w:rsid w:val="009C4CBB"/>
    <w:rsid w:val="009D55C9"/>
    <w:rsid w:val="00A05146"/>
    <w:rsid w:val="00A06A5D"/>
    <w:rsid w:val="00A57894"/>
    <w:rsid w:val="00A733F1"/>
    <w:rsid w:val="00A76778"/>
    <w:rsid w:val="00A841ED"/>
    <w:rsid w:val="00A93730"/>
    <w:rsid w:val="00AA001C"/>
    <w:rsid w:val="00AA4854"/>
    <w:rsid w:val="00AA4EF4"/>
    <w:rsid w:val="00AB78B9"/>
    <w:rsid w:val="00AC0F69"/>
    <w:rsid w:val="00AC2353"/>
    <w:rsid w:val="00AE30CD"/>
    <w:rsid w:val="00AF6743"/>
    <w:rsid w:val="00B24095"/>
    <w:rsid w:val="00B41CEF"/>
    <w:rsid w:val="00B47AE8"/>
    <w:rsid w:val="00B6476C"/>
    <w:rsid w:val="00B74875"/>
    <w:rsid w:val="00B90F11"/>
    <w:rsid w:val="00BA3154"/>
    <w:rsid w:val="00BA4298"/>
    <w:rsid w:val="00BB4812"/>
    <w:rsid w:val="00BC33D3"/>
    <w:rsid w:val="00BE2D9F"/>
    <w:rsid w:val="00BE7D6F"/>
    <w:rsid w:val="00C434FC"/>
    <w:rsid w:val="00C642CA"/>
    <w:rsid w:val="00C67A3B"/>
    <w:rsid w:val="00C77752"/>
    <w:rsid w:val="00C8574A"/>
    <w:rsid w:val="00CA28EA"/>
    <w:rsid w:val="00CA32E5"/>
    <w:rsid w:val="00CA4478"/>
    <w:rsid w:val="00CC69C7"/>
    <w:rsid w:val="00CD09E2"/>
    <w:rsid w:val="00CD3356"/>
    <w:rsid w:val="00D0246D"/>
    <w:rsid w:val="00D42984"/>
    <w:rsid w:val="00D56774"/>
    <w:rsid w:val="00D84D9F"/>
    <w:rsid w:val="00DE428A"/>
    <w:rsid w:val="00DE523B"/>
    <w:rsid w:val="00DF1AA8"/>
    <w:rsid w:val="00DF7F14"/>
    <w:rsid w:val="00E02113"/>
    <w:rsid w:val="00E100E9"/>
    <w:rsid w:val="00E10699"/>
    <w:rsid w:val="00E17BED"/>
    <w:rsid w:val="00E21D92"/>
    <w:rsid w:val="00E22C80"/>
    <w:rsid w:val="00E509DD"/>
    <w:rsid w:val="00E66C3A"/>
    <w:rsid w:val="00E66F42"/>
    <w:rsid w:val="00E83691"/>
    <w:rsid w:val="00E91547"/>
    <w:rsid w:val="00EC5E73"/>
    <w:rsid w:val="00EE2D5C"/>
    <w:rsid w:val="00EE339E"/>
    <w:rsid w:val="00F11E23"/>
    <w:rsid w:val="00F24029"/>
    <w:rsid w:val="00F367A5"/>
    <w:rsid w:val="00F91531"/>
    <w:rsid w:val="00FA13EC"/>
    <w:rsid w:val="00FA2AB0"/>
    <w:rsid w:val="00FB4D77"/>
    <w:rsid w:val="00FB5FC4"/>
    <w:rsid w:val="00FF2592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A"/>
    <w:pPr>
      <w:spacing w:after="200" w:line="276" w:lineRule="auto"/>
      <w:ind w:left="0" w:firstLine="0"/>
    </w:pPr>
  </w:style>
  <w:style w:type="paragraph" w:styleId="5">
    <w:name w:val="heading 5"/>
    <w:basedOn w:val="a"/>
    <w:next w:val="a"/>
    <w:link w:val="50"/>
    <w:qFormat/>
    <w:rsid w:val="006754B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CA"/>
    <w:pPr>
      <w:ind w:left="720"/>
      <w:contextualSpacing/>
    </w:pPr>
  </w:style>
  <w:style w:type="table" w:styleId="a4">
    <w:name w:val="Table Grid"/>
    <w:basedOn w:val="a1"/>
    <w:uiPriority w:val="59"/>
    <w:rsid w:val="00462CC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us">
    <w:name w:val="ajus"/>
    <w:basedOn w:val="a"/>
    <w:rsid w:val="0046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CCA"/>
  </w:style>
  <w:style w:type="paragraph" w:styleId="a7">
    <w:name w:val="Plain Text"/>
    <w:basedOn w:val="a"/>
    <w:link w:val="a8"/>
    <w:rsid w:val="001128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128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4B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customStyle="1" w:styleId="a9">
    <w:name w:val="А_основной"/>
    <w:basedOn w:val="a"/>
    <w:link w:val="aa"/>
    <w:qFormat/>
    <w:rsid w:val="006754B4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a">
    <w:name w:val="А_основной Знак"/>
    <w:link w:val="a9"/>
    <w:locked/>
    <w:rsid w:val="006754B4"/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67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6754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stract">
    <w:name w:val="Abstract"/>
    <w:basedOn w:val="a"/>
    <w:link w:val="Abstract0"/>
    <w:rsid w:val="006754B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locked/>
    <w:rsid w:val="006754B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675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5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B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738A"/>
  </w:style>
  <w:style w:type="character" w:customStyle="1" w:styleId="Zag11">
    <w:name w:val="Zag_11"/>
    <w:rsid w:val="00496674"/>
  </w:style>
  <w:style w:type="paragraph" w:customStyle="1" w:styleId="Osnova">
    <w:name w:val="Osnova"/>
    <w:basedOn w:val="a"/>
    <w:rsid w:val="004966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475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E7D91"/>
    <w:pPr>
      <w:ind w:left="0" w:firstLine="0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8E7D91"/>
    <w:pPr>
      <w:autoSpaceDE w:val="0"/>
      <w:autoSpaceDN w:val="0"/>
      <w:adjustRightInd w:val="0"/>
      <w:ind w:left="0" w:firstLine="0"/>
    </w:pPr>
    <w:rPr>
      <w:rFonts w:ascii="Arial" w:eastAsia="Calibri" w:hAnsi="Arial" w:cs="Arial"/>
      <w:sz w:val="24"/>
      <w:szCs w:val="24"/>
    </w:rPr>
  </w:style>
  <w:style w:type="character" w:styleId="af3">
    <w:name w:val="Emphasis"/>
    <w:basedOn w:val="a0"/>
    <w:qFormat/>
    <w:rsid w:val="008E7D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A"/>
    <w:pPr>
      <w:spacing w:after="200" w:line="276" w:lineRule="auto"/>
      <w:ind w:left="0" w:firstLine="0"/>
    </w:pPr>
  </w:style>
  <w:style w:type="paragraph" w:styleId="5">
    <w:name w:val="heading 5"/>
    <w:basedOn w:val="a"/>
    <w:next w:val="a"/>
    <w:link w:val="50"/>
    <w:qFormat/>
    <w:rsid w:val="006754B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CA"/>
    <w:pPr>
      <w:ind w:left="720"/>
      <w:contextualSpacing/>
    </w:pPr>
  </w:style>
  <w:style w:type="table" w:styleId="a4">
    <w:name w:val="Table Grid"/>
    <w:basedOn w:val="a1"/>
    <w:uiPriority w:val="59"/>
    <w:rsid w:val="00462CC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us">
    <w:name w:val="ajus"/>
    <w:basedOn w:val="a"/>
    <w:rsid w:val="0046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CCA"/>
  </w:style>
  <w:style w:type="paragraph" w:styleId="a7">
    <w:name w:val="Plain Text"/>
    <w:basedOn w:val="a"/>
    <w:link w:val="a8"/>
    <w:rsid w:val="001128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128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4B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customStyle="1" w:styleId="a9">
    <w:name w:val="А_основной"/>
    <w:basedOn w:val="a"/>
    <w:link w:val="aa"/>
    <w:qFormat/>
    <w:rsid w:val="006754B4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a">
    <w:name w:val="А_основной Знак"/>
    <w:link w:val="a9"/>
    <w:locked/>
    <w:rsid w:val="006754B4"/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67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6754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stract">
    <w:name w:val="Abstract"/>
    <w:basedOn w:val="a"/>
    <w:link w:val="Abstract0"/>
    <w:rsid w:val="006754B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locked/>
    <w:rsid w:val="006754B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675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5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7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654E-33D4-4555-A997-40A7F2A9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7673</Words>
  <Characters>43739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63</cp:revision>
  <cp:lastPrinted>2018-11-12T15:32:00Z</cp:lastPrinted>
  <dcterms:created xsi:type="dcterms:W3CDTF">2013-10-02T10:09:00Z</dcterms:created>
  <dcterms:modified xsi:type="dcterms:W3CDTF">2019-05-22T08:00:00Z</dcterms:modified>
</cp:coreProperties>
</file>