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9" w:rsidRPr="00A37889" w:rsidRDefault="00A37889" w:rsidP="00A3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В 2012 г. Российская Федерация ратифицировала Конвенцию о правах инвалидов, согласно которой Россия не только признает </w:t>
      </w:r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>право инвалидов на образование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, но и должна обеспечивать образование </w:t>
      </w:r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>детей-инвалидов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 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Поддержка общего и профессионального образования, а также профессионального обучения инвалидов направлена: </w:t>
      </w:r>
    </w:p>
    <w:p w:rsidR="00A37889" w:rsidRPr="00A37889" w:rsidRDefault="00A37889" w:rsidP="00A3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осуществление ими прав и свобод человека наравне с другими гражданами;</w:t>
      </w:r>
    </w:p>
    <w:p w:rsidR="00A37889" w:rsidRPr="00A37889" w:rsidRDefault="00A37889" w:rsidP="00A3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развитие личности, индивидуальных способностей и возможностей;</w:t>
      </w:r>
    </w:p>
    <w:p w:rsidR="00A37889" w:rsidRPr="00A37889" w:rsidRDefault="00A37889" w:rsidP="00A3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интеграцию в общество.</w:t>
      </w:r>
    </w:p>
    <w:p w:rsidR="00A37889" w:rsidRPr="00A37889" w:rsidRDefault="00A37889" w:rsidP="00A3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8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Органы управления образованием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реабилитации. Дети-инвалиды и их родители (законные представители) обеспечиваются информацией по вопросам получения образования и реабилитации.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При получении инвалидами образования, в т. ч. на дому и в форме семейного образования, им должна оказываться психолого-педагогическая поддержка.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proofErr w:type="gram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Инвалиды могут получать образование в организациях, осуществляющих образовательную деятельность по реализации </w:t>
      </w:r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>основных общеобразовательных программ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, в которых созданы специальные условия для обучающихся с ограниченными возможностями здоровья (далее - ОВЗ), а также в отдельных организациях, осуществляющих образовательную деятельность по адаптированным основным общеобразовательным 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lastRenderedPageBreak/>
        <w:t>программам.</w:t>
      </w:r>
      <w:proofErr w:type="gram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При невозможности </w:t>
      </w:r>
      <w:proofErr w:type="gram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обучения детей-инвалидов</w:t>
      </w:r>
      <w:proofErr w:type="gram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по основным общеобразовательным программам в образовательных организациях органы управления образованием с согласия родителей (законных представителей) детей-инвалидов обеспечивают организацию их обучения по основным общеобразовательным программам на дому. Основанием для такого обучения являются обращение в письменной форме их родителей (законных представителей) и заключение медицинской организации.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Перечень заболеваний, наличие которых дает право на </w:t>
      </w:r>
      <w:proofErr w:type="gram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обучение</w:t>
      </w:r>
      <w:proofErr w:type="gram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по основным общеобразовательным программам на дому, утверждается уполномоченным Правительством РФ федеральным органом исполнительной власти.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Порядок регламентации и оформления отношений государственной (муниципальной) образовательной организации и родителей (законных представителей) детей-инвалидов в части организации </w:t>
      </w:r>
      <w:proofErr w:type="gram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обучения</w:t>
      </w:r>
      <w:proofErr w:type="gram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РФ.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РФ и являются расходными обязательствами субъектов РФ.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При организации дистанционного образования детей-инвалидов необходимо также руководствоваться постановлением Правительства РФ от 18.07.1996 № 861 и письмом </w:t>
      </w:r>
      <w:proofErr w:type="spell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Минобрнауки</w:t>
      </w:r>
      <w:proofErr w:type="spell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России от 30.09.2009 № 06-1254, которым направлены рекомендации по созданию условий для дистанционного обучения детей-инвалидов, нуждающихся в обучении на дому, в субъекте РФ.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Меры, направленные на государственную поддержку </w:t>
      </w:r>
      <w:proofErr w:type="spell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детейинвалидов</w:t>
      </w:r>
      <w:proofErr w:type="spell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и детей с ОВЗ перечислены в Национальной стратегии действий в интересах детей на 2012-2017 годы.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Они предусматривают: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 xml:space="preserve">1) создание единой системы служб ранней помощи для детей-инвалидов и детей с ОВЗ, включающей медицинскую, </w:t>
      </w:r>
      <w:proofErr w:type="spell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реабилитационную</w:t>
      </w:r>
      <w:proofErr w:type="gramStart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,к</w:t>
      </w:r>
      <w:proofErr w:type="gram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оррекционно-педагогическую</w:t>
      </w:r>
      <w:proofErr w:type="spellEnd"/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 xml:space="preserve"> помощь ребенку, социально-психологическую и консультативную помощь его родителям;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2)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ОВЗ к обучению в школе;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3) законодательное закрепление обеспечения равного доступа детей-инвалидов и детей с ОВЗ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ребенка;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lastRenderedPageBreak/>
        <w:t>4) внедрение эффективного механизма борьбы с дискриминацией в сфере образования для детей-инвалидов и детей с ОВЗ в случае нарушения их права на инклюзивное образование. 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  <w:t>Отдельные требования к качеству образования для детей-инвалидов предъявляет </w:t>
      </w:r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 xml:space="preserve">ГОСТ </w:t>
      </w:r>
      <w:proofErr w:type="gramStart"/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3788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shd w:val="clear" w:color="auto" w:fill="FFFFFF"/>
          <w:lang w:eastAsia="ru-RU"/>
        </w:rPr>
        <w:t xml:space="preserve"> 52142-2003</w:t>
      </w:r>
      <w:r w:rsidRPr="00A37889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. Согласно стандарту условия для детей-инвалидов должны быть созданы с учетом их физического состояния, характера инвалидности и обеспечивать необходимые удобства в процессе воспитания и обучения. Специальные образовательные программы должны быть составлены с учетом способности того или иного ребенка-инвалида к восприятию и усвоению навыков воспитания и обучения. </w:t>
      </w:r>
      <w:r w:rsidRPr="00A37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56978" w:rsidRDefault="00556978"/>
    <w:sectPr w:rsidR="00556978" w:rsidSect="0055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C84"/>
    <w:multiLevelType w:val="multilevel"/>
    <w:tmpl w:val="434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89"/>
    <w:rsid w:val="00135A18"/>
    <w:rsid w:val="00165331"/>
    <w:rsid w:val="00242CF4"/>
    <w:rsid w:val="00556978"/>
    <w:rsid w:val="00A37889"/>
    <w:rsid w:val="00B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2017-01-26T03:54:00Z</dcterms:created>
  <dcterms:modified xsi:type="dcterms:W3CDTF">2017-01-26T03:55:00Z</dcterms:modified>
</cp:coreProperties>
</file>